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104" w:rsidRPr="00606021" w:rsidRDefault="00761454" w:rsidP="00761454">
      <w:pPr>
        <w:spacing w:line="240" w:lineRule="auto"/>
        <w:jc w:val="left"/>
        <w:rPr>
          <w:rFonts w:ascii="Times New Roman" w:hAnsi="Times New Roman"/>
          <w:sz w:val="24"/>
          <w:szCs w:val="24"/>
          <w:lang w:eastAsia="lt-LT"/>
        </w:rPr>
      </w:pPr>
      <w:r>
        <w:rPr>
          <w:rFonts w:ascii="Times New Roman" w:hAnsi="Times New Roman"/>
          <w:sz w:val="24"/>
          <w:szCs w:val="24"/>
          <w:lang w:eastAsia="lt-LT"/>
        </w:rPr>
        <w:t xml:space="preserve">                                                                                                                  </w:t>
      </w:r>
      <w:r w:rsidR="00BB3104">
        <w:rPr>
          <w:rFonts w:ascii="Times New Roman" w:hAnsi="Times New Roman"/>
          <w:sz w:val="24"/>
          <w:szCs w:val="24"/>
          <w:lang w:eastAsia="lt-LT"/>
        </w:rPr>
        <w:t>PATVIRTINTA</w:t>
      </w:r>
    </w:p>
    <w:p w:rsidR="00BB3104" w:rsidRPr="00606021" w:rsidRDefault="00761454" w:rsidP="007514D3">
      <w:pPr>
        <w:spacing w:line="240" w:lineRule="auto"/>
        <w:ind w:firstLine="720"/>
        <w:jc w:val="right"/>
        <w:rPr>
          <w:rFonts w:ascii="Times New Roman" w:hAnsi="Times New Roman"/>
          <w:sz w:val="24"/>
          <w:szCs w:val="24"/>
          <w:lang w:eastAsia="lt-LT"/>
        </w:rPr>
      </w:pPr>
      <w:r>
        <w:rPr>
          <w:rFonts w:ascii="Times New Roman" w:hAnsi="Times New Roman"/>
          <w:sz w:val="24"/>
          <w:szCs w:val="24"/>
          <w:lang w:eastAsia="lt-LT"/>
        </w:rPr>
        <w:t xml:space="preserve"> 2019</w:t>
      </w:r>
      <w:r w:rsidR="00BB3104">
        <w:rPr>
          <w:rFonts w:ascii="Times New Roman" w:hAnsi="Times New Roman"/>
          <w:sz w:val="24"/>
          <w:szCs w:val="24"/>
          <w:lang w:eastAsia="lt-LT"/>
        </w:rPr>
        <w:t xml:space="preserve"> m. </w:t>
      </w:r>
      <w:r>
        <w:rPr>
          <w:rFonts w:ascii="Times New Roman" w:hAnsi="Times New Roman"/>
          <w:sz w:val="24"/>
          <w:szCs w:val="24"/>
          <w:lang w:eastAsia="lt-LT"/>
        </w:rPr>
        <w:t>sausio 1</w:t>
      </w:r>
      <w:r w:rsidR="00BB3104">
        <w:rPr>
          <w:rFonts w:ascii="Times New Roman" w:hAnsi="Times New Roman"/>
          <w:sz w:val="24"/>
          <w:szCs w:val="24"/>
          <w:lang w:eastAsia="lt-LT"/>
        </w:rPr>
        <w:t>0</w:t>
      </w:r>
      <w:r w:rsidR="00BB3104" w:rsidRPr="00606021">
        <w:rPr>
          <w:rFonts w:ascii="Times New Roman" w:hAnsi="Times New Roman"/>
          <w:sz w:val="24"/>
          <w:szCs w:val="24"/>
          <w:lang w:eastAsia="lt-LT"/>
        </w:rPr>
        <w:t xml:space="preserve"> d.</w:t>
      </w:r>
    </w:p>
    <w:p w:rsidR="00BB3104" w:rsidRPr="00606021" w:rsidRDefault="00761454" w:rsidP="00761454">
      <w:pPr>
        <w:spacing w:line="240" w:lineRule="auto"/>
        <w:ind w:firstLine="720"/>
        <w:jc w:val="center"/>
        <w:rPr>
          <w:rFonts w:ascii="Times New Roman" w:hAnsi="Times New Roman"/>
          <w:sz w:val="24"/>
          <w:szCs w:val="24"/>
          <w:lang w:eastAsia="lt-LT"/>
        </w:rPr>
      </w:pPr>
      <w:r>
        <w:rPr>
          <w:rFonts w:ascii="Times New Roman" w:hAnsi="Times New Roman"/>
          <w:sz w:val="24"/>
          <w:szCs w:val="24"/>
          <w:lang w:eastAsia="lt-LT"/>
        </w:rPr>
        <w:t xml:space="preserve">                                                                                                                 </w:t>
      </w:r>
      <w:r w:rsidR="00BB3104" w:rsidRPr="00606021">
        <w:rPr>
          <w:rFonts w:ascii="Times New Roman" w:hAnsi="Times New Roman"/>
          <w:sz w:val="24"/>
          <w:szCs w:val="24"/>
          <w:lang w:eastAsia="lt-LT"/>
        </w:rPr>
        <w:t>Valdybos posėdyje</w:t>
      </w:r>
    </w:p>
    <w:p w:rsidR="00BB3104" w:rsidRDefault="00761454" w:rsidP="00761454">
      <w:pPr>
        <w:spacing w:line="240" w:lineRule="auto"/>
        <w:jc w:val="left"/>
        <w:rPr>
          <w:rFonts w:ascii="Times New Roman" w:hAnsi="Times New Roman"/>
          <w:sz w:val="24"/>
          <w:szCs w:val="24"/>
          <w:lang w:eastAsia="lt-LT"/>
        </w:rPr>
      </w:pPr>
      <w:r>
        <w:rPr>
          <w:rFonts w:ascii="Times New Roman" w:hAnsi="Times New Roman"/>
          <w:sz w:val="24"/>
          <w:szCs w:val="24"/>
          <w:lang w:eastAsia="lt-LT"/>
        </w:rPr>
        <w:t xml:space="preserve">                                                                                                                 </w:t>
      </w:r>
      <w:r w:rsidR="00BB3104">
        <w:rPr>
          <w:rFonts w:ascii="Times New Roman" w:hAnsi="Times New Roman"/>
          <w:sz w:val="24"/>
          <w:szCs w:val="24"/>
          <w:lang w:eastAsia="lt-LT"/>
        </w:rPr>
        <w:t xml:space="preserve"> Nr. 1</w:t>
      </w:r>
    </w:p>
    <w:p w:rsidR="00BB3104" w:rsidRPr="00606021" w:rsidRDefault="00BB3104" w:rsidP="00FA65BF">
      <w:pPr>
        <w:spacing w:line="240" w:lineRule="auto"/>
        <w:ind w:left="6480" w:firstLine="1296"/>
        <w:jc w:val="left"/>
        <w:rPr>
          <w:rFonts w:ascii="Times New Roman" w:hAnsi="Times New Roman"/>
          <w:sz w:val="24"/>
          <w:szCs w:val="24"/>
          <w:lang w:eastAsia="lt-LT"/>
        </w:rPr>
      </w:pPr>
    </w:p>
    <w:p w:rsidR="00BB3104" w:rsidRPr="00606021" w:rsidRDefault="00BB3104" w:rsidP="007514D3">
      <w:pPr>
        <w:spacing w:line="240" w:lineRule="auto"/>
        <w:ind w:firstLine="0"/>
        <w:jc w:val="center"/>
        <w:rPr>
          <w:rFonts w:ascii="Times New Roman" w:hAnsi="Times New Roman"/>
          <w:b/>
          <w:sz w:val="24"/>
          <w:szCs w:val="24"/>
          <w:lang w:eastAsia="lt-LT"/>
        </w:rPr>
      </w:pPr>
      <w:r w:rsidRPr="00606021">
        <w:rPr>
          <w:rFonts w:ascii="Times New Roman" w:hAnsi="Times New Roman"/>
          <w:b/>
          <w:sz w:val="24"/>
          <w:szCs w:val="24"/>
          <w:lang w:eastAsia="lt-LT"/>
        </w:rPr>
        <w:t>UŽDAROSIOS AKCINĖS BENDROVĖS „</w:t>
      </w:r>
      <w:r w:rsidRPr="000C12A8">
        <w:rPr>
          <w:rFonts w:ascii="Times New Roman" w:hAnsi="Times New Roman"/>
          <w:b/>
          <w:sz w:val="24"/>
          <w:szCs w:val="24"/>
          <w:lang w:eastAsia="lt-LT"/>
        </w:rPr>
        <w:t>PASVALIO VANDENYS</w:t>
      </w:r>
      <w:r w:rsidRPr="00606021">
        <w:rPr>
          <w:rFonts w:ascii="Times New Roman" w:hAnsi="Times New Roman"/>
          <w:b/>
          <w:sz w:val="24"/>
          <w:szCs w:val="24"/>
          <w:lang w:eastAsia="lt-LT"/>
        </w:rPr>
        <w:t>“</w:t>
      </w:r>
    </w:p>
    <w:p w:rsidR="00BB3104" w:rsidRDefault="00BB3104" w:rsidP="007514D3">
      <w:pPr>
        <w:spacing w:line="240" w:lineRule="auto"/>
        <w:ind w:firstLine="0"/>
        <w:jc w:val="center"/>
        <w:rPr>
          <w:rFonts w:ascii="Times New Roman" w:hAnsi="Times New Roman"/>
          <w:b/>
          <w:sz w:val="24"/>
          <w:szCs w:val="24"/>
          <w:lang w:eastAsia="lt-LT"/>
        </w:rPr>
      </w:pPr>
      <w:r w:rsidRPr="00606021">
        <w:rPr>
          <w:rFonts w:ascii="Times New Roman" w:hAnsi="Times New Roman"/>
          <w:b/>
          <w:sz w:val="24"/>
          <w:szCs w:val="24"/>
          <w:lang w:eastAsia="lt-LT"/>
        </w:rPr>
        <w:t>PARAMOS SKYRIMO TAISYKLĖS</w:t>
      </w:r>
    </w:p>
    <w:p w:rsidR="00BB3104" w:rsidRPr="00606021" w:rsidRDefault="00BB3104" w:rsidP="007514D3">
      <w:pPr>
        <w:spacing w:line="240" w:lineRule="auto"/>
        <w:ind w:firstLine="720"/>
        <w:jc w:val="center"/>
        <w:rPr>
          <w:rFonts w:ascii="Times New Roman" w:hAnsi="Times New Roman"/>
          <w:b/>
          <w:sz w:val="24"/>
          <w:szCs w:val="24"/>
          <w:lang w:eastAsia="lt-LT"/>
        </w:rPr>
      </w:pPr>
    </w:p>
    <w:p w:rsidR="00BB3104" w:rsidRDefault="00BB3104" w:rsidP="007514D3">
      <w:pPr>
        <w:spacing w:line="240" w:lineRule="auto"/>
        <w:ind w:firstLine="0"/>
        <w:jc w:val="center"/>
        <w:rPr>
          <w:rFonts w:ascii="Times New Roman" w:hAnsi="Times New Roman"/>
          <w:b/>
          <w:sz w:val="24"/>
          <w:szCs w:val="24"/>
          <w:lang w:eastAsia="lt-LT"/>
        </w:rPr>
      </w:pPr>
      <w:r w:rsidRPr="00606021">
        <w:rPr>
          <w:rFonts w:ascii="Times New Roman" w:hAnsi="Times New Roman"/>
          <w:b/>
          <w:sz w:val="24"/>
          <w:szCs w:val="24"/>
          <w:lang w:eastAsia="lt-LT"/>
        </w:rPr>
        <w:t>I.</w:t>
      </w:r>
      <w:r>
        <w:rPr>
          <w:rFonts w:ascii="Times New Roman" w:hAnsi="Times New Roman"/>
          <w:b/>
          <w:sz w:val="24"/>
          <w:szCs w:val="24"/>
          <w:lang w:eastAsia="lt-LT"/>
        </w:rPr>
        <w:t xml:space="preserve"> </w:t>
      </w:r>
      <w:r w:rsidRPr="00606021">
        <w:rPr>
          <w:rFonts w:ascii="Times New Roman" w:hAnsi="Times New Roman"/>
          <w:b/>
          <w:sz w:val="24"/>
          <w:szCs w:val="24"/>
          <w:lang w:eastAsia="lt-LT"/>
        </w:rPr>
        <w:t>BENDROSIOS NUOSTATOS</w:t>
      </w:r>
    </w:p>
    <w:p w:rsidR="00BB3104" w:rsidRPr="00606021" w:rsidRDefault="00BB3104" w:rsidP="007514D3">
      <w:pPr>
        <w:spacing w:line="240" w:lineRule="auto"/>
        <w:ind w:firstLine="720"/>
        <w:jc w:val="center"/>
        <w:rPr>
          <w:rFonts w:ascii="Times New Roman" w:hAnsi="Times New Roman"/>
          <w:b/>
          <w:sz w:val="24"/>
          <w:szCs w:val="24"/>
          <w:lang w:eastAsia="lt-LT"/>
        </w:rPr>
      </w:pPr>
    </w:p>
    <w:p w:rsidR="00BB3104" w:rsidRPr="00606021" w:rsidRDefault="00BB3104" w:rsidP="007514D3">
      <w:pPr>
        <w:spacing w:line="240" w:lineRule="auto"/>
        <w:ind w:firstLine="720"/>
        <w:rPr>
          <w:rFonts w:ascii="Times New Roman" w:hAnsi="Times New Roman"/>
          <w:sz w:val="24"/>
          <w:szCs w:val="24"/>
          <w:lang w:eastAsia="lt-LT"/>
        </w:rPr>
      </w:pPr>
      <w:r w:rsidRPr="007514D3">
        <w:rPr>
          <w:rFonts w:ascii="Times New Roman" w:hAnsi="Times New Roman"/>
          <w:sz w:val="24"/>
          <w:szCs w:val="24"/>
          <w:lang w:eastAsia="lt-LT"/>
        </w:rPr>
        <w:t xml:space="preserve">1. Uždarosios bendrovės „Pasvalio vandenys“ (toliau – </w:t>
      </w:r>
      <w:r>
        <w:rPr>
          <w:rFonts w:ascii="Times New Roman" w:hAnsi="Times New Roman"/>
          <w:sz w:val="24"/>
          <w:szCs w:val="24"/>
          <w:lang w:eastAsia="lt-LT"/>
        </w:rPr>
        <w:t>Bendrovė) p</w:t>
      </w:r>
      <w:r w:rsidRPr="007514D3">
        <w:rPr>
          <w:rFonts w:ascii="Times New Roman" w:hAnsi="Times New Roman"/>
          <w:sz w:val="24"/>
          <w:szCs w:val="24"/>
          <w:lang w:eastAsia="lt-LT"/>
        </w:rPr>
        <w:t>aramos skyrimo taisyklių</w:t>
      </w:r>
      <w:r>
        <w:rPr>
          <w:rFonts w:ascii="Times New Roman" w:hAnsi="Times New Roman"/>
          <w:sz w:val="24"/>
          <w:szCs w:val="24"/>
          <w:lang w:eastAsia="lt-LT"/>
        </w:rPr>
        <w:t xml:space="preserve"> </w:t>
      </w:r>
      <w:r w:rsidRPr="00606021">
        <w:rPr>
          <w:rFonts w:ascii="Times New Roman" w:hAnsi="Times New Roman"/>
          <w:sz w:val="24"/>
          <w:szCs w:val="24"/>
          <w:lang w:eastAsia="lt-LT"/>
        </w:rPr>
        <w:t xml:space="preserve">(toliau </w:t>
      </w:r>
      <w:r>
        <w:rPr>
          <w:rFonts w:ascii="Times New Roman" w:hAnsi="Times New Roman"/>
          <w:sz w:val="24"/>
          <w:szCs w:val="24"/>
          <w:lang w:eastAsia="lt-LT"/>
        </w:rPr>
        <w:t xml:space="preserve">– </w:t>
      </w:r>
      <w:r w:rsidRPr="00606021">
        <w:rPr>
          <w:rFonts w:ascii="Times New Roman" w:hAnsi="Times New Roman"/>
          <w:sz w:val="24"/>
          <w:szCs w:val="24"/>
          <w:lang w:eastAsia="lt-LT"/>
        </w:rPr>
        <w:t>Taisyklės)</w:t>
      </w:r>
      <w:r>
        <w:rPr>
          <w:rFonts w:ascii="Times New Roman" w:hAnsi="Times New Roman"/>
          <w:sz w:val="24"/>
          <w:szCs w:val="24"/>
          <w:lang w:eastAsia="lt-LT"/>
        </w:rPr>
        <w:t xml:space="preserve"> </w:t>
      </w:r>
      <w:r w:rsidRPr="00606021">
        <w:rPr>
          <w:rFonts w:ascii="Times New Roman" w:hAnsi="Times New Roman"/>
          <w:sz w:val="24"/>
          <w:szCs w:val="24"/>
          <w:lang w:eastAsia="lt-LT"/>
        </w:rPr>
        <w:t>tikslas</w:t>
      </w:r>
      <w:r>
        <w:rPr>
          <w:rFonts w:ascii="Times New Roman" w:hAnsi="Times New Roman"/>
          <w:sz w:val="24"/>
          <w:szCs w:val="24"/>
          <w:lang w:eastAsia="lt-LT"/>
        </w:rPr>
        <w:t xml:space="preserve"> – </w:t>
      </w:r>
      <w:r w:rsidRPr="00606021">
        <w:rPr>
          <w:rFonts w:ascii="Times New Roman" w:hAnsi="Times New Roman"/>
          <w:sz w:val="24"/>
          <w:szCs w:val="24"/>
          <w:lang w:eastAsia="lt-LT"/>
        </w:rPr>
        <w:t>užtikrinti, kad Bendrovės skiriama parama pasiektų tuos paramos gavėjus, kurie veikia socialinės atsakomybės, švietimo, sporto, sveikatos apsaugos srityse, ir kitose, visuomenei naudingose ir nesavanaudiškose srityse.</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2.</w:t>
      </w:r>
      <w:r>
        <w:rPr>
          <w:rFonts w:ascii="Times New Roman" w:hAnsi="Times New Roman"/>
          <w:sz w:val="24"/>
          <w:szCs w:val="24"/>
          <w:lang w:eastAsia="lt-LT"/>
        </w:rPr>
        <w:t xml:space="preserve"> </w:t>
      </w:r>
      <w:r w:rsidRPr="00606021">
        <w:rPr>
          <w:rFonts w:ascii="Times New Roman" w:hAnsi="Times New Roman"/>
          <w:sz w:val="24"/>
          <w:szCs w:val="24"/>
          <w:lang w:eastAsia="lt-LT"/>
        </w:rPr>
        <w:t>Šiose</w:t>
      </w:r>
      <w:r>
        <w:rPr>
          <w:rFonts w:ascii="Times New Roman" w:hAnsi="Times New Roman"/>
          <w:sz w:val="24"/>
          <w:szCs w:val="24"/>
          <w:lang w:eastAsia="lt-LT"/>
        </w:rPr>
        <w:t xml:space="preserve"> </w:t>
      </w:r>
      <w:r w:rsidRPr="00606021">
        <w:rPr>
          <w:rFonts w:ascii="Times New Roman" w:hAnsi="Times New Roman"/>
          <w:sz w:val="24"/>
          <w:szCs w:val="24"/>
          <w:lang w:eastAsia="lt-LT"/>
        </w:rPr>
        <w:t>Taisyklėse</w:t>
      </w:r>
      <w:r>
        <w:rPr>
          <w:rFonts w:ascii="Times New Roman" w:hAnsi="Times New Roman"/>
          <w:sz w:val="24"/>
          <w:szCs w:val="24"/>
          <w:lang w:eastAsia="lt-LT"/>
        </w:rPr>
        <w:t xml:space="preserve"> </w:t>
      </w:r>
      <w:r w:rsidRPr="00606021">
        <w:rPr>
          <w:rFonts w:ascii="Times New Roman" w:hAnsi="Times New Roman"/>
          <w:sz w:val="24"/>
          <w:szCs w:val="24"/>
          <w:lang w:eastAsia="lt-LT"/>
        </w:rPr>
        <w:t>vartojamos sąvokos ir (ar) sutrumpinimai turi šias reikšmes:</w:t>
      </w:r>
    </w:p>
    <w:p w:rsidR="00BB3104" w:rsidRPr="007514D3" w:rsidRDefault="00BB3104" w:rsidP="007514D3">
      <w:pPr>
        <w:spacing w:line="240" w:lineRule="auto"/>
        <w:ind w:firstLine="709"/>
        <w:rPr>
          <w:rFonts w:ascii="Times New Roman" w:hAnsi="Times New Roman"/>
          <w:sz w:val="24"/>
          <w:szCs w:val="24"/>
          <w:lang w:eastAsia="lt-LT"/>
        </w:rPr>
      </w:pPr>
      <w:r w:rsidRPr="007514D3">
        <w:rPr>
          <w:rFonts w:ascii="Times New Roman" w:hAnsi="Times New Roman"/>
          <w:sz w:val="24"/>
          <w:szCs w:val="24"/>
          <w:lang w:eastAsia="lt-LT"/>
        </w:rPr>
        <w:t>LPĮ – Lietuvos Respublikos labdaros ir paramos įstatymas, įskaitant visus jo pakeitimus ir papildymus.</w:t>
      </w:r>
    </w:p>
    <w:p w:rsidR="00BB3104" w:rsidRPr="007514D3" w:rsidRDefault="00BB3104" w:rsidP="007514D3">
      <w:pPr>
        <w:spacing w:line="240" w:lineRule="auto"/>
        <w:ind w:firstLine="709"/>
        <w:rPr>
          <w:rFonts w:ascii="Times New Roman" w:hAnsi="Times New Roman"/>
          <w:sz w:val="24"/>
          <w:szCs w:val="24"/>
          <w:lang w:eastAsia="lt-LT"/>
        </w:rPr>
      </w:pPr>
      <w:r w:rsidRPr="007514D3">
        <w:rPr>
          <w:rFonts w:ascii="Times New Roman" w:hAnsi="Times New Roman"/>
          <w:sz w:val="24"/>
          <w:szCs w:val="24"/>
          <w:lang w:eastAsia="lt-LT"/>
        </w:rPr>
        <w:t>LPEĮ – Lietuvos Respublikos labdaros ir paramos fondų įstatymas, įskaitant visus jo pakeitimus ir papildymus.</w:t>
      </w:r>
    </w:p>
    <w:p w:rsidR="00BB3104" w:rsidRPr="007514D3" w:rsidRDefault="00BB3104" w:rsidP="007514D3">
      <w:pPr>
        <w:spacing w:line="240" w:lineRule="auto"/>
        <w:ind w:firstLine="709"/>
        <w:rPr>
          <w:rFonts w:ascii="Times New Roman" w:hAnsi="Times New Roman"/>
          <w:sz w:val="24"/>
          <w:szCs w:val="24"/>
          <w:lang w:eastAsia="lt-LT"/>
        </w:rPr>
      </w:pPr>
      <w:r w:rsidRPr="007514D3">
        <w:rPr>
          <w:rFonts w:ascii="Times New Roman" w:hAnsi="Times New Roman"/>
          <w:sz w:val="24"/>
          <w:szCs w:val="24"/>
          <w:lang w:eastAsia="lt-LT"/>
        </w:rPr>
        <w:t>Prašymas – laisvos formos prašymas</w:t>
      </w:r>
      <w:r>
        <w:rPr>
          <w:rFonts w:ascii="Times New Roman" w:hAnsi="Times New Roman"/>
          <w:sz w:val="24"/>
          <w:szCs w:val="24"/>
          <w:lang w:eastAsia="lt-LT"/>
        </w:rPr>
        <w:t xml:space="preserve"> p</w:t>
      </w:r>
      <w:r w:rsidRPr="007514D3">
        <w:rPr>
          <w:rFonts w:ascii="Times New Roman" w:hAnsi="Times New Roman"/>
          <w:sz w:val="24"/>
          <w:szCs w:val="24"/>
          <w:lang w:eastAsia="lt-LT"/>
        </w:rPr>
        <w:t>aram</w:t>
      </w:r>
      <w:r>
        <w:rPr>
          <w:rFonts w:ascii="Times New Roman" w:hAnsi="Times New Roman"/>
          <w:sz w:val="24"/>
          <w:szCs w:val="24"/>
          <w:lang w:eastAsia="lt-LT"/>
        </w:rPr>
        <w:t>ai gauti, kurią turi užpildyti p</w:t>
      </w:r>
      <w:r w:rsidRPr="007514D3">
        <w:rPr>
          <w:rFonts w:ascii="Times New Roman" w:hAnsi="Times New Roman"/>
          <w:sz w:val="24"/>
          <w:szCs w:val="24"/>
          <w:lang w:eastAsia="lt-LT"/>
        </w:rPr>
        <w:t>aramos gavėjas, kreip</w:t>
      </w:r>
      <w:r>
        <w:rPr>
          <w:rFonts w:ascii="Times New Roman" w:hAnsi="Times New Roman"/>
          <w:sz w:val="24"/>
          <w:szCs w:val="24"/>
          <w:lang w:eastAsia="lt-LT"/>
        </w:rPr>
        <w:t>damasis dėl p</w:t>
      </w:r>
      <w:r w:rsidRPr="007514D3">
        <w:rPr>
          <w:rFonts w:ascii="Times New Roman" w:hAnsi="Times New Roman"/>
          <w:sz w:val="24"/>
          <w:szCs w:val="24"/>
          <w:lang w:eastAsia="lt-LT"/>
        </w:rPr>
        <w:t>aramos suteikimo.</w:t>
      </w:r>
    </w:p>
    <w:p w:rsidR="00BB3104" w:rsidRPr="007514D3" w:rsidRDefault="00BB3104" w:rsidP="007514D3">
      <w:pPr>
        <w:spacing w:line="240" w:lineRule="auto"/>
        <w:ind w:firstLine="709"/>
        <w:rPr>
          <w:rFonts w:ascii="Times New Roman" w:hAnsi="Times New Roman"/>
          <w:sz w:val="24"/>
          <w:szCs w:val="24"/>
          <w:lang w:eastAsia="lt-LT"/>
        </w:rPr>
      </w:pPr>
      <w:r w:rsidRPr="007514D3">
        <w:rPr>
          <w:rFonts w:ascii="Times New Roman" w:hAnsi="Times New Roman"/>
          <w:sz w:val="24"/>
          <w:szCs w:val="24"/>
          <w:lang w:eastAsia="lt-LT"/>
        </w:rPr>
        <w:t xml:space="preserve">Parama – savanoriškas ir neatlygintinas, išskyrus LPĮ leidžiamus paramos gavėjo įsipareigojimus, </w:t>
      </w:r>
      <w:r>
        <w:rPr>
          <w:rFonts w:ascii="Times New Roman" w:hAnsi="Times New Roman"/>
          <w:sz w:val="24"/>
          <w:szCs w:val="24"/>
          <w:lang w:eastAsia="lt-LT"/>
        </w:rPr>
        <w:t>paramos dalykų teikimas p</w:t>
      </w:r>
      <w:r w:rsidRPr="007514D3">
        <w:rPr>
          <w:rFonts w:ascii="Times New Roman" w:hAnsi="Times New Roman"/>
          <w:sz w:val="24"/>
          <w:szCs w:val="24"/>
          <w:lang w:eastAsia="lt-LT"/>
        </w:rPr>
        <w:t>aramos gavėjams Taisyklėse nustatyta tvarka, nepažeidžiant LPĮ nuostatų.</w:t>
      </w:r>
    </w:p>
    <w:p w:rsidR="00BB3104" w:rsidRPr="007514D3" w:rsidRDefault="00BB3104" w:rsidP="007514D3">
      <w:pPr>
        <w:spacing w:line="240" w:lineRule="auto"/>
        <w:ind w:firstLine="709"/>
        <w:rPr>
          <w:rFonts w:ascii="Times New Roman" w:hAnsi="Times New Roman"/>
          <w:sz w:val="24"/>
          <w:szCs w:val="24"/>
          <w:lang w:eastAsia="lt-LT"/>
        </w:rPr>
      </w:pPr>
      <w:r w:rsidRPr="007514D3">
        <w:rPr>
          <w:rFonts w:ascii="Times New Roman" w:hAnsi="Times New Roman"/>
          <w:sz w:val="24"/>
          <w:szCs w:val="24"/>
          <w:lang w:eastAsia="lt-LT"/>
        </w:rPr>
        <w:t>Paramos dalykas (-ai) – piniginės lėšos, ar kitas turtas, įskaitant pagamintas ar įsigytas prekes arba suteiktas paslaugas, kaip tai apibrėžta LPĮ.</w:t>
      </w:r>
    </w:p>
    <w:p w:rsidR="00BB3104" w:rsidRPr="007514D3" w:rsidRDefault="00BB3104" w:rsidP="007514D3">
      <w:pPr>
        <w:spacing w:line="240" w:lineRule="auto"/>
        <w:ind w:firstLine="709"/>
        <w:rPr>
          <w:rFonts w:ascii="Times New Roman" w:hAnsi="Times New Roman"/>
          <w:sz w:val="24"/>
          <w:szCs w:val="24"/>
          <w:lang w:eastAsia="lt-LT"/>
        </w:rPr>
      </w:pPr>
      <w:r w:rsidRPr="007514D3">
        <w:rPr>
          <w:rFonts w:ascii="Times New Roman" w:hAnsi="Times New Roman"/>
          <w:sz w:val="24"/>
          <w:szCs w:val="24"/>
          <w:lang w:eastAsia="lt-LT"/>
        </w:rPr>
        <w:t>Paramos gavėjai – paramos gavėjais pagal LPĮ laikomi asmenys.</w:t>
      </w:r>
    </w:p>
    <w:p w:rsidR="00BB3104" w:rsidRPr="00606021" w:rsidRDefault="00BB3104" w:rsidP="007514D3">
      <w:pPr>
        <w:spacing w:line="240" w:lineRule="auto"/>
        <w:ind w:firstLine="709"/>
        <w:rPr>
          <w:rFonts w:ascii="Times New Roman" w:hAnsi="Times New Roman"/>
          <w:sz w:val="24"/>
          <w:szCs w:val="24"/>
          <w:lang w:eastAsia="lt-LT"/>
        </w:rPr>
      </w:pPr>
    </w:p>
    <w:p w:rsidR="00BB3104" w:rsidRDefault="00BB3104" w:rsidP="007514D3">
      <w:pPr>
        <w:spacing w:line="240" w:lineRule="auto"/>
        <w:ind w:firstLine="0"/>
        <w:jc w:val="center"/>
        <w:rPr>
          <w:rFonts w:ascii="Times New Roman" w:hAnsi="Times New Roman"/>
          <w:b/>
          <w:sz w:val="24"/>
          <w:szCs w:val="24"/>
          <w:lang w:eastAsia="lt-LT"/>
        </w:rPr>
      </w:pPr>
      <w:r w:rsidRPr="00606021">
        <w:rPr>
          <w:rFonts w:ascii="Times New Roman" w:hAnsi="Times New Roman"/>
          <w:b/>
          <w:sz w:val="24"/>
          <w:szCs w:val="24"/>
          <w:lang w:eastAsia="lt-LT"/>
        </w:rPr>
        <w:t>II.</w:t>
      </w:r>
      <w:r>
        <w:rPr>
          <w:rFonts w:ascii="Times New Roman" w:hAnsi="Times New Roman"/>
          <w:b/>
          <w:sz w:val="24"/>
          <w:szCs w:val="24"/>
          <w:lang w:eastAsia="lt-LT"/>
        </w:rPr>
        <w:t xml:space="preserve"> </w:t>
      </w:r>
      <w:r w:rsidRPr="00606021">
        <w:rPr>
          <w:rFonts w:ascii="Times New Roman" w:hAnsi="Times New Roman"/>
          <w:b/>
          <w:sz w:val="24"/>
          <w:szCs w:val="24"/>
          <w:lang w:eastAsia="lt-LT"/>
        </w:rPr>
        <w:t>PARAMOS GAVĖJAI IR ĮSIPAREIGOJIMAI</w:t>
      </w:r>
    </w:p>
    <w:p w:rsidR="00BB3104" w:rsidRPr="00606021" w:rsidRDefault="00BB3104" w:rsidP="007514D3">
      <w:pPr>
        <w:spacing w:line="240" w:lineRule="auto"/>
        <w:ind w:firstLine="0"/>
        <w:jc w:val="center"/>
        <w:rPr>
          <w:rFonts w:ascii="Times New Roman" w:hAnsi="Times New Roman"/>
          <w:b/>
          <w:sz w:val="24"/>
          <w:szCs w:val="24"/>
          <w:lang w:eastAsia="lt-LT"/>
        </w:rPr>
      </w:pPr>
    </w:p>
    <w:p w:rsidR="00BB3104" w:rsidRPr="007514D3" w:rsidRDefault="00BB3104" w:rsidP="007514D3">
      <w:pPr>
        <w:spacing w:line="240" w:lineRule="auto"/>
        <w:ind w:firstLine="720"/>
        <w:rPr>
          <w:rFonts w:ascii="Times New Roman" w:hAnsi="Times New Roman"/>
          <w:sz w:val="24"/>
          <w:szCs w:val="24"/>
          <w:lang w:eastAsia="lt-LT"/>
        </w:rPr>
      </w:pPr>
      <w:r w:rsidRPr="007514D3">
        <w:rPr>
          <w:rFonts w:ascii="Times New Roman" w:hAnsi="Times New Roman"/>
          <w:sz w:val="24"/>
          <w:szCs w:val="24"/>
          <w:lang w:eastAsia="lt-LT"/>
        </w:rPr>
        <w:t>3. Paramos gavėjais gali būti Lietuvos Respublikoje įregistruoti:</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3.1.</w:t>
      </w:r>
      <w:r>
        <w:rPr>
          <w:rFonts w:ascii="Times New Roman" w:hAnsi="Times New Roman"/>
          <w:sz w:val="24"/>
          <w:szCs w:val="24"/>
          <w:lang w:eastAsia="lt-LT"/>
        </w:rPr>
        <w:t xml:space="preserve"> </w:t>
      </w:r>
      <w:r w:rsidRPr="00606021">
        <w:rPr>
          <w:rFonts w:ascii="Times New Roman" w:hAnsi="Times New Roman"/>
          <w:sz w:val="24"/>
          <w:szCs w:val="24"/>
          <w:lang w:eastAsia="lt-LT"/>
        </w:rPr>
        <w:t>labdaros</w:t>
      </w:r>
      <w:r>
        <w:rPr>
          <w:rFonts w:ascii="Times New Roman" w:hAnsi="Times New Roman"/>
          <w:sz w:val="24"/>
          <w:szCs w:val="24"/>
          <w:lang w:eastAsia="lt-LT"/>
        </w:rPr>
        <w:t xml:space="preserve"> </w:t>
      </w:r>
      <w:r w:rsidRPr="00606021">
        <w:rPr>
          <w:rFonts w:ascii="Times New Roman" w:hAnsi="Times New Roman"/>
          <w:sz w:val="24"/>
          <w:szCs w:val="24"/>
          <w:lang w:eastAsia="lt-LT"/>
        </w:rPr>
        <w:t>ir paramos fondai;</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3.2.</w:t>
      </w:r>
      <w:r>
        <w:rPr>
          <w:rFonts w:ascii="Times New Roman" w:hAnsi="Times New Roman"/>
          <w:sz w:val="24"/>
          <w:szCs w:val="24"/>
          <w:lang w:eastAsia="lt-LT"/>
        </w:rPr>
        <w:t xml:space="preserve"> </w:t>
      </w:r>
      <w:r w:rsidRPr="00606021">
        <w:rPr>
          <w:rFonts w:ascii="Times New Roman" w:hAnsi="Times New Roman"/>
          <w:sz w:val="24"/>
          <w:szCs w:val="24"/>
          <w:lang w:eastAsia="lt-LT"/>
        </w:rPr>
        <w:t>biudžetinės įstaigos;</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3.3.</w:t>
      </w:r>
      <w:r>
        <w:rPr>
          <w:rFonts w:ascii="Times New Roman" w:hAnsi="Times New Roman"/>
          <w:sz w:val="24"/>
          <w:szCs w:val="24"/>
          <w:lang w:eastAsia="lt-LT"/>
        </w:rPr>
        <w:t xml:space="preserve"> </w:t>
      </w:r>
      <w:r w:rsidRPr="00606021">
        <w:rPr>
          <w:rFonts w:ascii="Times New Roman" w:hAnsi="Times New Roman"/>
          <w:sz w:val="24"/>
          <w:szCs w:val="24"/>
          <w:lang w:eastAsia="lt-LT"/>
        </w:rPr>
        <w:t>asociacijos;</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3.4.</w:t>
      </w:r>
      <w:r>
        <w:rPr>
          <w:rFonts w:ascii="Times New Roman" w:hAnsi="Times New Roman"/>
          <w:sz w:val="24"/>
          <w:szCs w:val="24"/>
          <w:lang w:eastAsia="lt-LT"/>
        </w:rPr>
        <w:t xml:space="preserve"> </w:t>
      </w:r>
      <w:r w:rsidRPr="00606021">
        <w:rPr>
          <w:rFonts w:ascii="Times New Roman" w:hAnsi="Times New Roman"/>
          <w:sz w:val="24"/>
          <w:szCs w:val="24"/>
          <w:lang w:eastAsia="lt-LT"/>
        </w:rPr>
        <w:t>viešosios įstaigos;</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3.5.</w:t>
      </w:r>
      <w:r>
        <w:rPr>
          <w:rFonts w:ascii="Times New Roman" w:hAnsi="Times New Roman"/>
          <w:sz w:val="24"/>
          <w:szCs w:val="24"/>
          <w:lang w:eastAsia="lt-LT"/>
        </w:rPr>
        <w:t xml:space="preserve"> </w:t>
      </w:r>
      <w:r w:rsidRPr="00606021">
        <w:rPr>
          <w:rFonts w:ascii="Times New Roman" w:hAnsi="Times New Roman"/>
          <w:sz w:val="24"/>
          <w:szCs w:val="24"/>
          <w:lang w:eastAsia="lt-LT"/>
        </w:rPr>
        <w:t>religinės bendruomenės, bendrijos ir religiniai centrai;</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3.6.</w:t>
      </w:r>
      <w:r>
        <w:rPr>
          <w:rFonts w:ascii="Times New Roman" w:hAnsi="Times New Roman"/>
          <w:sz w:val="24"/>
          <w:szCs w:val="24"/>
          <w:lang w:eastAsia="lt-LT"/>
        </w:rPr>
        <w:t xml:space="preserve"> </w:t>
      </w:r>
      <w:r w:rsidRPr="00606021">
        <w:rPr>
          <w:rFonts w:ascii="Times New Roman" w:hAnsi="Times New Roman"/>
          <w:sz w:val="24"/>
          <w:szCs w:val="24"/>
          <w:lang w:eastAsia="lt-LT"/>
        </w:rPr>
        <w:t>tarptautinių visuomeninių organizacijų skyriai (padaliniai);</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3.7.</w:t>
      </w:r>
      <w:r>
        <w:rPr>
          <w:rFonts w:ascii="Times New Roman" w:hAnsi="Times New Roman"/>
          <w:sz w:val="24"/>
          <w:szCs w:val="24"/>
          <w:lang w:eastAsia="lt-LT"/>
        </w:rPr>
        <w:t xml:space="preserve"> </w:t>
      </w:r>
      <w:r w:rsidRPr="00606021">
        <w:rPr>
          <w:rFonts w:ascii="Times New Roman" w:hAnsi="Times New Roman"/>
          <w:sz w:val="24"/>
          <w:szCs w:val="24"/>
          <w:lang w:eastAsia="lt-LT"/>
        </w:rPr>
        <w:t>kiti juridiniai asmenys, kurių veiklą reglamentuoja specialūs įstatymai ir kurių veiklos tikslas nėra pelno siekimas, o gautas pelnas negali būti skiriamas jų dalyviams.</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3.8.</w:t>
      </w:r>
      <w:r>
        <w:rPr>
          <w:rFonts w:ascii="Times New Roman" w:hAnsi="Times New Roman"/>
          <w:sz w:val="24"/>
          <w:szCs w:val="24"/>
          <w:lang w:eastAsia="lt-LT"/>
        </w:rPr>
        <w:t xml:space="preserve"> </w:t>
      </w:r>
      <w:r w:rsidRPr="00606021">
        <w:rPr>
          <w:rFonts w:ascii="Times New Roman" w:hAnsi="Times New Roman"/>
          <w:sz w:val="24"/>
          <w:szCs w:val="24"/>
          <w:lang w:eastAsia="lt-LT"/>
        </w:rPr>
        <w:t>fiziniai asmenys, turintys meno kūrėjo statusą, suteiktą LR meno kūrėjo ir meno kūrėjų organizacijų statuso įstatymo nustatyta tvarka.</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4.</w:t>
      </w:r>
      <w:r>
        <w:rPr>
          <w:rFonts w:ascii="Times New Roman" w:hAnsi="Times New Roman"/>
          <w:sz w:val="24"/>
          <w:szCs w:val="24"/>
          <w:lang w:eastAsia="lt-LT"/>
        </w:rPr>
        <w:t xml:space="preserve"> </w:t>
      </w:r>
      <w:r w:rsidRPr="00606021">
        <w:rPr>
          <w:rFonts w:ascii="Times New Roman" w:hAnsi="Times New Roman"/>
          <w:sz w:val="24"/>
          <w:szCs w:val="24"/>
          <w:lang w:eastAsia="lt-LT"/>
        </w:rPr>
        <w:t>Taisyklių 3 punkte išvardinti juridiniai asmenys turi teisę</w:t>
      </w:r>
      <w:r>
        <w:rPr>
          <w:rFonts w:ascii="Times New Roman" w:hAnsi="Times New Roman"/>
          <w:sz w:val="24"/>
          <w:szCs w:val="24"/>
          <w:lang w:eastAsia="lt-LT"/>
        </w:rPr>
        <w:t xml:space="preserve"> </w:t>
      </w:r>
      <w:r w:rsidRPr="00606021">
        <w:rPr>
          <w:rFonts w:ascii="Times New Roman" w:hAnsi="Times New Roman"/>
          <w:sz w:val="24"/>
          <w:szCs w:val="24"/>
          <w:lang w:eastAsia="lt-LT"/>
        </w:rPr>
        <w:t>gauti paramą tik tuo atveju, jei turi paramos gavėjo statusą. Tai įrodančius dokumentus</w:t>
      </w:r>
      <w:r>
        <w:rPr>
          <w:rFonts w:ascii="Times New Roman" w:hAnsi="Times New Roman"/>
          <w:sz w:val="24"/>
          <w:szCs w:val="24"/>
          <w:lang w:eastAsia="lt-LT"/>
        </w:rPr>
        <w:t xml:space="preserve"> </w:t>
      </w:r>
      <w:r w:rsidRPr="00606021">
        <w:rPr>
          <w:rFonts w:ascii="Times New Roman" w:hAnsi="Times New Roman"/>
          <w:sz w:val="24"/>
          <w:szCs w:val="24"/>
          <w:lang w:eastAsia="lt-LT"/>
        </w:rPr>
        <w:t>privaloma pateikti kartu su prašymu skirti paramą.</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5.</w:t>
      </w:r>
      <w:r>
        <w:rPr>
          <w:rFonts w:ascii="Times New Roman" w:hAnsi="Times New Roman"/>
          <w:sz w:val="24"/>
          <w:szCs w:val="24"/>
          <w:lang w:eastAsia="lt-LT"/>
        </w:rPr>
        <w:t xml:space="preserve"> </w:t>
      </w:r>
      <w:r w:rsidRPr="00606021">
        <w:rPr>
          <w:rFonts w:ascii="Times New Roman" w:hAnsi="Times New Roman"/>
          <w:sz w:val="24"/>
          <w:szCs w:val="24"/>
          <w:lang w:eastAsia="lt-LT"/>
        </w:rPr>
        <w:t>Teikiant paramą leidžiami šie paramos gavėjo įsipareigojimai</w:t>
      </w:r>
      <w:r>
        <w:rPr>
          <w:rFonts w:ascii="Times New Roman" w:hAnsi="Times New Roman"/>
          <w:sz w:val="24"/>
          <w:szCs w:val="24"/>
          <w:lang w:eastAsia="lt-LT"/>
        </w:rPr>
        <w:t xml:space="preserve"> </w:t>
      </w:r>
      <w:r w:rsidRPr="00606021">
        <w:rPr>
          <w:rFonts w:ascii="Times New Roman" w:hAnsi="Times New Roman"/>
          <w:sz w:val="24"/>
          <w:szCs w:val="24"/>
          <w:lang w:eastAsia="lt-LT"/>
        </w:rPr>
        <w:t>paramos teikėjui:</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5.1.</w:t>
      </w:r>
      <w:r>
        <w:rPr>
          <w:rFonts w:ascii="Times New Roman" w:hAnsi="Times New Roman"/>
          <w:sz w:val="24"/>
          <w:szCs w:val="24"/>
          <w:lang w:eastAsia="lt-LT"/>
        </w:rPr>
        <w:t xml:space="preserve"> </w:t>
      </w:r>
      <w:r w:rsidRPr="00606021">
        <w:rPr>
          <w:rFonts w:ascii="Times New Roman" w:hAnsi="Times New Roman"/>
          <w:sz w:val="24"/>
          <w:szCs w:val="24"/>
          <w:lang w:eastAsia="lt-LT"/>
        </w:rPr>
        <w:t>viešinti informaciją apie paramos teikėją;</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5.2.</w:t>
      </w:r>
      <w:r>
        <w:rPr>
          <w:rFonts w:ascii="Times New Roman" w:hAnsi="Times New Roman"/>
          <w:sz w:val="24"/>
          <w:szCs w:val="24"/>
          <w:lang w:eastAsia="lt-LT"/>
        </w:rPr>
        <w:t xml:space="preserve"> </w:t>
      </w:r>
      <w:r w:rsidRPr="00606021">
        <w:rPr>
          <w:rFonts w:ascii="Times New Roman" w:hAnsi="Times New Roman"/>
          <w:sz w:val="24"/>
          <w:szCs w:val="24"/>
          <w:lang w:eastAsia="lt-LT"/>
        </w:rPr>
        <w:t>teikti ataskaitas paramos teikėjui apie gautos paramos panaudojimą, paramos gavėjo veiklą (atskiru paramos teikėjo prašymu);</w:t>
      </w:r>
    </w:p>
    <w:p w:rsidR="00BB3104"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5.3.</w:t>
      </w:r>
      <w:r>
        <w:rPr>
          <w:rFonts w:ascii="Times New Roman" w:hAnsi="Times New Roman"/>
          <w:sz w:val="24"/>
          <w:szCs w:val="24"/>
          <w:lang w:eastAsia="lt-LT"/>
        </w:rPr>
        <w:t xml:space="preserve"> </w:t>
      </w:r>
      <w:r w:rsidRPr="00606021">
        <w:rPr>
          <w:rFonts w:ascii="Times New Roman" w:hAnsi="Times New Roman"/>
          <w:sz w:val="24"/>
          <w:szCs w:val="24"/>
          <w:lang w:eastAsia="lt-LT"/>
        </w:rPr>
        <w:t>panaudoti paramos lėšas ar kitą turtą paramos teikėjo nurodytiems tikslams.</w:t>
      </w:r>
    </w:p>
    <w:p w:rsidR="00BB3104" w:rsidRDefault="00BB3104" w:rsidP="007514D3">
      <w:pPr>
        <w:spacing w:line="240" w:lineRule="auto"/>
        <w:ind w:firstLine="0"/>
        <w:jc w:val="center"/>
        <w:rPr>
          <w:rFonts w:ascii="Times New Roman" w:hAnsi="Times New Roman"/>
          <w:b/>
          <w:sz w:val="24"/>
          <w:szCs w:val="24"/>
          <w:lang w:eastAsia="lt-LT"/>
        </w:rPr>
      </w:pPr>
    </w:p>
    <w:p w:rsidR="00BB3104" w:rsidRDefault="00BB3104" w:rsidP="007514D3">
      <w:pPr>
        <w:spacing w:line="240" w:lineRule="auto"/>
        <w:ind w:firstLine="0"/>
        <w:jc w:val="center"/>
        <w:rPr>
          <w:rFonts w:ascii="Times New Roman" w:hAnsi="Times New Roman"/>
          <w:b/>
          <w:sz w:val="24"/>
          <w:szCs w:val="24"/>
          <w:lang w:eastAsia="lt-LT"/>
        </w:rPr>
      </w:pPr>
      <w:r w:rsidRPr="00606021">
        <w:rPr>
          <w:rFonts w:ascii="Times New Roman" w:hAnsi="Times New Roman"/>
          <w:b/>
          <w:sz w:val="24"/>
          <w:szCs w:val="24"/>
          <w:lang w:eastAsia="lt-LT"/>
        </w:rPr>
        <w:t>III.</w:t>
      </w:r>
      <w:r>
        <w:rPr>
          <w:rFonts w:ascii="Times New Roman" w:hAnsi="Times New Roman"/>
          <w:b/>
          <w:sz w:val="24"/>
          <w:szCs w:val="24"/>
          <w:lang w:eastAsia="lt-LT"/>
        </w:rPr>
        <w:t xml:space="preserve"> </w:t>
      </w:r>
      <w:r w:rsidRPr="00606021">
        <w:rPr>
          <w:rFonts w:ascii="Times New Roman" w:hAnsi="Times New Roman"/>
          <w:b/>
          <w:sz w:val="24"/>
          <w:szCs w:val="24"/>
          <w:lang w:eastAsia="lt-LT"/>
        </w:rPr>
        <w:t>PARAMOS TEIKIMAS IR PANAUDOJIMAS</w:t>
      </w:r>
    </w:p>
    <w:p w:rsidR="00BB3104" w:rsidRDefault="00BB3104" w:rsidP="007514D3">
      <w:pPr>
        <w:spacing w:line="240" w:lineRule="auto"/>
        <w:ind w:firstLine="0"/>
        <w:jc w:val="center"/>
        <w:rPr>
          <w:rFonts w:ascii="Times New Roman" w:hAnsi="Times New Roman"/>
          <w:b/>
          <w:sz w:val="24"/>
          <w:szCs w:val="24"/>
          <w:lang w:eastAsia="lt-LT"/>
        </w:rPr>
      </w:pPr>
    </w:p>
    <w:p w:rsidR="00BB3104" w:rsidRPr="00FA65BF" w:rsidRDefault="00BB3104" w:rsidP="00FA65BF">
      <w:pPr>
        <w:spacing w:line="240" w:lineRule="auto"/>
        <w:ind w:firstLine="720"/>
        <w:rPr>
          <w:rFonts w:ascii="Times New Roman" w:hAnsi="Times New Roman"/>
          <w:sz w:val="24"/>
          <w:szCs w:val="24"/>
          <w:lang w:eastAsia="lt-LT"/>
        </w:rPr>
      </w:pPr>
      <w:r w:rsidRPr="00FA65BF">
        <w:rPr>
          <w:rFonts w:ascii="Times New Roman" w:hAnsi="Times New Roman"/>
          <w:sz w:val="24"/>
          <w:szCs w:val="24"/>
          <w:lang w:eastAsia="lt-LT"/>
        </w:rPr>
        <w:lastRenderedPageBreak/>
        <w:t>6. Parama teikiama:</w:t>
      </w:r>
    </w:p>
    <w:p w:rsidR="00BB3104" w:rsidRPr="007514D3" w:rsidRDefault="00BB3104" w:rsidP="00FA65BF">
      <w:pPr>
        <w:spacing w:line="240" w:lineRule="auto"/>
        <w:ind w:firstLine="720"/>
        <w:rPr>
          <w:rFonts w:ascii="Times New Roman" w:hAnsi="Times New Roman"/>
          <w:sz w:val="24"/>
          <w:szCs w:val="24"/>
          <w:lang w:eastAsia="lt-LT"/>
        </w:rPr>
      </w:pPr>
      <w:r w:rsidRPr="007514D3">
        <w:rPr>
          <w:rFonts w:ascii="Times New Roman" w:hAnsi="Times New Roman"/>
          <w:sz w:val="24"/>
          <w:szCs w:val="24"/>
          <w:lang w:eastAsia="lt-LT"/>
        </w:rPr>
        <w:t>6.1. neatlygintinai perduodant pinigines lėšas (bankiniu pavedimu) ar kitą turtą (įskaitant pagamintas arba įsigytas prekes), suteikiant paslaugas;</w:t>
      </w:r>
    </w:p>
    <w:p w:rsidR="00BB3104" w:rsidRPr="007514D3" w:rsidRDefault="00BB3104" w:rsidP="00FA65BF">
      <w:pPr>
        <w:spacing w:line="240" w:lineRule="auto"/>
        <w:ind w:firstLine="720"/>
        <w:rPr>
          <w:rFonts w:ascii="Times New Roman" w:hAnsi="Times New Roman"/>
          <w:sz w:val="24"/>
          <w:szCs w:val="24"/>
          <w:lang w:eastAsia="lt-LT"/>
        </w:rPr>
      </w:pPr>
      <w:r w:rsidRPr="007514D3">
        <w:rPr>
          <w:rFonts w:ascii="Times New Roman" w:hAnsi="Times New Roman"/>
          <w:sz w:val="24"/>
          <w:szCs w:val="24"/>
          <w:lang w:eastAsia="lt-LT"/>
        </w:rPr>
        <w:t>6.2. kitais būdais, kurių nedraudžia Lietuvos Respublikos įstatymai.</w:t>
      </w:r>
    </w:p>
    <w:p w:rsidR="00BB3104" w:rsidRPr="007514D3" w:rsidRDefault="00BB3104" w:rsidP="00FA65BF">
      <w:pPr>
        <w:spacing w:line="240" w:lineRule="auto"/>
        <w:ind w:firstLine="720"/>
        <w:rPr>
          <w:rFonts w:ascii="Times New Roman" w:hAnsi="Times New Roman"/>
          <w:sz w:val="24"/>
          <w:szCs w:val="24"/>
          <w:lang w:eastAsia="lt-LT"/>
        </w:rPr>
      </w:pPr>
      <w:r w:rsidRPr="007514D3">
        <w:rPr>
          <w:rFonts w:ascii="Times New Roman" w:hAnsi="Times New Roman"/>
          <w:sz w:val="24"/>
          <w:szCs w:val="24"/>
          <w:lang w:eastAsia="lt-LT"/>
        </w:rPr>
        <w:t>7. Paramos panaudojimas:</w:t>
      </w:r>
    </w:p>
    <w:p w:rsidR="00BB3104" w:rsidRPr="007514D3" w:rsidRDefault="00BB3104" w:rsidP="00FA65BF">
      <w:pPr>
        <w:spacing w:line="240" w:lineRule="auto"/>
        <w:ind w:firstLine="720"/>
        <w:rPr>
          <w:rFonts w:ascii="Times New Roman" w:hAnsi="Times New Roman"/>
          <w:sz w:val="24"/>
          <w:szCs w:val="24"/>
          <w:lang w:eastAsia="lt-LT"/>
        </w:rPr>
      </w:pPr>
      <w:r w:rsidRPr="007514D3">
        <w:rPr>
          <w:rFonts w:ascii="Times New Roman" w:hAnsi="Times New Roman"/>
          <w:sz w:val="24"/>
          <w:szCs w:val="24"/>
          <w:lang w:eastAsia="lt-LT"/>
        </w:rPr>
        <w:t>7.1. paramos gavėjai gautą paramą privalo naudoti tik prašyme nurodytam tikslui, nenukrypstant savo įstatuose ar nuostatuose arba religinių bendruomenių, bendrijų ir centrų kanonuose, statutuose ir kitose normose numatytiems tikslams;</w:t>
      </w:r>
    </w:p>
    <w:p w:rsidR="00BB3104" w:rsidRDefault="00BB3104" w:rsidP="00FA65BF">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7.2.</w:t>
      </w:r>
      <w:r>
        <w:rPr>
          <w:rFonts w:ascii="Times New Roman" w:hAnsi="Times New Roman"/>
          <w:sz w:val="24"/>
          <w:szCs w:val="24"/>
          <w:lang w:eastAsia="lt-LT"/>
        </w:rPr>
        <w:t xml:space="preserve"> g</w:t>
      </w:r>
      <w:r w:rsidRPr="00606021">
        <w:rPr>
          <w:rFonts w:ascii="Times New Roman" w:hAnsi="Times New Roman"/>
          <w:sz w:val="24"/>
          <w:szCs w:val="24"/>
          <w:lang w:eastAsia="lt-LT"/>
        </w:rPr>
        <w:t>auta parama negali būti naudojama politinėms partijoms ar politinėms kampanijoms finansuoti bei politinių kampanijų dalyvių politinių kampani</w:t>
      </w:r>
      <w:r>
        <w:rPr>
          <w:rFonts w:ascii="Times New Roman" w:hAnsi="Times New Roman"/>
          <w:sz w:val="24"/>
          <w:szCs w:val="24"/>
          <w:lang w:eastAsia="lt-LT"/>
        </w:rPr>
        <w:t xml:space="preserve">jų laikotarpiu atsiradusiems ar </w:t>
      </w:r>
      <w:r w:rsidRPr="00606021">
        <w:rPr>
          <w:rFonts w:ascii="Times New Roman" w:hAnsi="Times New Roman"/>
          <w:sz w:val="24"/>
          <w:szCs w:val="24"/>
          <w:lang w:eastAsia="lt-LT"/>
        </w:rPr>
        <w:t>su politinėmis kampanijomis susijusiems skolos įsipareigojimams padengti.</w:t>
      </w:r>
    </w:p>
    <w:p w:rsidR="00BB3104" w:rsidRDefault="00BB3104" w:rsidP="00FA65BF">
      <w:pPr>
        <w:spacing w:line="240" w:lineRule="auto"/>
        <w:ind w:firstLine="720"/>
        <w:rPr>
          <w:rFonts w:ascii="Times New Roman" w:hAnsi="Times New Roman"/>
          <w:sz w:val="24"/>
          <w:szCs w:val="24"/>
          <w:lang w:eastAsia="lt-LT"/>
        </w:rPr>
      </w:pPr>
    </w:p>
    <w:p w:rsidR="00BB3104" w:rsidRDefault="00BB3104" w:rsidP="007514D3">
      <w:pPr>
        <w:spacing w:line="240" w:lineRule="auto"/>
        <w:ind w:firstLine="0"/>
        <w:jc w:val="center"/>
        <w:rPr>
          <w:rFonts w:ascii="Times New Roman" w:hAnsi="Times New Roman"/>
          <w:b/>
          <w:sz w:val="24"/>
          <w:szCs w:val="24"/>
          <w:lang w:eastAsia="lt-LT"/>
        </w:rPr>
      </w:pPr>
      <w:r w:rsidRPr="00606021">
        <w:rPr>
          <w:rFonts w:ascii="Times New Roman" w:hAnsi="Times New Roman"/>
          <w:b/>
          <w:sz w:val="24"/>
          <w:szCs w:val="24"/>
          <w:lang w:eastAsia="lt-LT"/>
        </w:rPr>
        <w:t>IV.</w:t>
      </w:r>
      <w:r>
        <w:rPr>
          <w:rFonts w:ascii="Times New Roman" w:hAnsi="Times New Roman"/>
          <w:b/>
          <w:sz w:val="24"/>
          <w:szCs w:val="24"/>
          <w:lang w:eastAsia="lt-LT"/>
        </w:rPr>
        <w:t xml:space="preserve"> </w:t>
      </w:r>
      <w:r w:rsidRPr="00606021">
        <w:rPr>
          <w:rFonts w:ascii="Times New Roman" w:hAnsi="Times New Roman"/>
          <w:b/>
          <w:sz w:val="24"/>
          <w:szCs w:val="24"/>
          <w:lang w:eastAsia="lt-LT"/>
        </w:rPr>
        <w:t>PARAMOS</w:t>
      </w:r>
      <w:r>
        <w:rPr>
          <w:rFonts w:ascii="Times New Roman" w:hAnsi="Times New Roman"/>
          <w:b/>
          <w:sz w:val="24"/>
          <w:szCs w:val="24"/>
          <w:lang w:eastAsia="lt-LT"/>
        </w:rPr>
        <w:t xml:space="preserve"> </w:t>
      </w:r>
      <w:r w:rsidRPr="00606021">
        <w:rPr>
          <w:rFonts w:ascii="Times New Roman" w:hAnsi="Times New Roman"/>
          <w:b/>
          <w:sz w:val="24"/>
          <w:szCs w:val="24"/>
          <w:lang w:eastAsia="lt-LT"/>
        </w:rPr>
        <w:t>APSKAITA</w:t>
      </w:r>
    </w:p>
    <w:p w:rsidR="00BB3104" w:rsidRPr="00606021" w:rsidRDefault="00BB3104" w:rsidP="007514D3">
      <w:pPr>
        <w:spacing w:line="240" w:lineRule="auto"/>
        <w:ind w:firstLine="0"/>
        <w:jc w:val="center"/>
        <w:rPr>
          <w:rFonts w:ascii="Times New Roman" w:hAnsi="Times New Roman"/>
          <w:b/>
          <w:sz w:val="24"/>
          <w:szCs w:val="24"/>
          <w:lang w:eastAsia="lt-LT"/>
        </w:rPr>
      </w:pP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8.</w:t>
      </w:r>
      <w:r>
        <w:rPr>
          <w:rFonts w:ascii="Times New Roman" w:hAnsi="Times New Roman"/>
          <w:sz w:val="24"/>
          <w:szCs w:val="24"/>
          <w:lang w:eastAsia="lt-LT"/>
        </w:rPr>
        <w:t xml:space="preserve"> </w:t>
      </w:r>
      <w:r w:rsidRPr="00606021">
        <w:rPr>
          <w:rFonts w:ascii="Times New Roman" w:hAnsi="Times New Roman"/>
          <w:sz w:val="24"/>
          <w:szCs w:val="24"/>
          <w:lang w:eastAsia="lt-LT"/>
        </w:rPr>
        <w:t>Bendrovė, kaip paramos teikėja,</w:t>
      </w:r>
      <w:r>
        <w:rPr>
          <w:rFonts w:ascii="Times New Roman" w:hAnsi="Times New Roman"/>
          <w:sz w:val="24"/>
          <w:szCs w:val="24"/>
          <w:lang w:eastAsia="lt-LT"/>
        </w:rPr>
        <w:t xml:space="preserve"> </w:t>
      </w:r>
      <w:r w:rsidRPr="00606021">
        <w:rPr>
          <w:rFonts w:ascii="Times New Roman" w:hAnsi="Times New Roman"/>
          <w:sz w:val="24"/>
          <w:szCs w:val="24"/>
          <w:lang w:eastAsia="lt-LT"/>
        </w:rPr>
        <w:t>tvarko apskaitą fiksuodama</w:t>
      </w:r>
      <w:r>
        <w:rPr>
          <w:rFonts w:ascii="Times New Roman" w:hAnsi="Times New Roman"/>
          <w:sz w:val="24"/>
          <w:szCs w:val="24"/>
          <w:lang w:eastAsia="lt-LT"/>
        </w:rPr>
        <w:t xml:space="preserve"> </w:t>
      </w:r>
      <w:r w:rsidRPr="00606021">
        <w:rPr>
          <w:rFonts w:ascii="Times New Roman" w:hAnsi="Times New Roman"/>
          <w:sz w:val="24"/>
          <w:szCs w:val="24"/>
          <w:lang w:eastAsia="lt-LT"/>
        </w:rPr>
        <w:t xml:space="preserve">duomenis apie konkrečius paramos gavėjus, paramos dalyką ir jo vertę. </w:t>
      </w:r>
    </w:p>
    <w:p w:rsidR="00BB3104" w:rsidRPr="00606021"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9.</w:t>
      </w:r>
      <w:r>
        <w:rPr>
          <w:rFonts w:ascii="Times New Roman" w:hAnsi="Times New Roman"/>
          <w:sz w:val="24"/>
          <w:szCs w:val="24"/>
          <w:lang w:eastAsia="lt-LT"/>
        </w:rPr>
        <w:t xml:space="preserve"> </w:t>
      </w:r>
      <w:r w:rsidRPr="00606021">
        <w:rPr>
          <w:rFonts w:ascii="Times New Roman" w:hAnsi="Times New Roman"/>
          <w:sz w:val="24"/>
          <w:szCs w:val="24"/>
          <w:lang w:eastAsia="lt-LT"/>
        </w:rPr>
        <w:t>Bendrovė</w:t>
      </w:r>
      <w:r>
        <w:rPr>
          <w:rFonts w:ascii="Times New Roman" w:hAnsi="Times New Roman"/>
          <w:sz w:val="24"/>
          <w:szCs w:val="24"/>
          <w:lang w:eastAsia="lt-LT"/>
        </w:rPr>
        <w:t xml:space="preserve"> </w:t>
      </w:r>
      <w:r w:rsidRPr="00606021">
        <w:rPr>
          <w:rFonts w:ascii="Times New Roman" w:hAnsi="Times New Roman"/>
          <w:sz w:val="24"/>
          <w:szCs w:val="24"/>
          <w:lang w:eastAsia="lt-LT"/>
        </w:rPr>
        <w:t>Lietuvos Respublikos Vyriausybės ar jos įgaliotos institucijos nustatyta tvarka ir terminais privalo pateikti Valstybinei mokesčių inspekcijai metinę deklaraciją FR0477</w:t>
      </w:r>
      <w:r>
        <w:rPr>
          <w:rFonts w:ascii="Times New Roman" w:hAnsi="Times New Roman"/>
          <w:sz w:val="24"/>
          <w:szCs w:val="24"/>
          <w:lang w:eastAsia="lt-LT"/>
        </w:rPr>
        <w:t xml:space="preserve"> </w:t>
      </w:r>
      <w:r w:rsidRPr="00606021">
        <w:rPr>
          <w:rFonts w:ascii="Times New Roman" w:hAnsi="Times New Roman"/>
          <w:sz w:val="24"/>
          <w:szCs w:val="24"/>
          <w:lang w:eastAsia="lt-LT"/>
        </w:rPr>
        <w:t>apie suteiktą paramą</w:t>
      </w:r>
      <w:r>
        <w:rPr>
          <w:rFonts w:ascii="Times New Roman" w:hAnsi="Times New Roman"/>
          <w:sz w:val="24"/>
          <w:szCs w:val="24"/>
          <w:lang w:eastAsia="lt-LT"/>
        </w:rPr>
        <w:t xml:space="preserve"> </w:t>
      </w:r>
      <w:r w:rsidRPr="00606021">
        <w:rPr>
          <w:rFonts w:ascii="Times New Roman" w:hAnsi="Times New Roman"/>
          <w:sz w:val="24"/>
          <w:szCs w:val="24"/>
          <w:lang w:eastAsia="lt-LT"/>
        </w:rPr>
        <w:t>per</w:t>
      </w:r>
      <w:r>
        <w:rPr>
          <w:rFonts w:ascii="Times New Roman" w:hAnsi="Times New Roman"/>
          <w:sz w:val="24"/>
          <w:szCs w:val="24"/>
          <w:lang w:eastAsia="lt-LT"/>
        </w:rPr>
        <w:t xml:space="preserve"> </w:t>
      </w:r>
      <w:r w:rsidRPr="00606021">
        <w:rPr>
          <w:rFonts w:ascii="Times New Roman" w:hAnsi="Times New Roman"/>
          <w:sz w:val="24"/>
          <w:szCs w:val="24"/>
          <w:lang w:eastAsia="lt-LT"/>
        </w:rPr>
        <w:t>praėjusius kalendorinius metus, nurodant paramos gavėjo pavadinimą, kodą, paramos sumą, paramos panaudojimo tikslą.</w:t>
      </w:r>
    </w:p>
    <w:p w:rsidR="00BB3104" w:rsidRDefault="00BB3104" w:rsidP="007514D3">
      <w:pPr>
        <w:spacing w:line="240" w:lineRule="auto"/>
        <w:ind w:firstLine="720"/>
        <w:rPr>
          <w:rFonts w:ascii="Times New Roman" w:hAnsi="Times New Roman"/>
          <w:sz w:val="24"/>
          <w:szCs w:val="24"/>
          <w:lang w:eastAsia="lt-LT"/>
        </w:rPr>
      </w:pPr>
      <w:r w:rsidRPr="00606021">
        <w:rPr>
          <w:rFonts w:ascii="Times New Roman" w:hAnsi="Times New Roman"/>
          <w:sz w:val="24"/>
          <w:szCs w:val="24"/>
          <w:lang w:eastAsia="lt-LT"/>
        </w:rPr>
        <w:t>10.</w:t>
      </w:r>
      <w:r>
        <w:rPr>
          <w:rFonts w:ascii="Times New Roman" w:hAnsi="Times New Roman"/>
          <w:sz w:val="24"/>
          <w:szCs w:val="24"/>
          <w:lang w:eastAsia="lt-LT"/>
        </w:rPr>
        <w:t xml:space="preserve"> </w:t>
      </w:r>
      <w:r w:rsidRPr="00606021">
        <w:rPr>
          <w:rFonts w:ascii="Times New Roman" w:hAnsi="Times New Roman"/>
          <w:sz w:val="24"/>
          <w:szCs w:val="24"/>
          <w:lang w:eastAsia="lt-LT"/>
        </w:rPr>
        <w:t>Suteiktos paramos vertė pripažįstama ataskaitinio laikotarpio veiklos sąnaudomis.</w:t>
      </w:r>
    </w:p>
    <w:p w:rsidR="00BB3104" w:rsidRPr="00606021" w:rsidRDefault="00BB3104" w:rsidP="007514D3">
      <w:pPr>
        <w:spacing w:line="240" w:lineRule="auto"/>
        <w:ind w:firstLine="720"/>
        <w:rPr>
          <w:rFonts w:ascii="Times New Roman" w:hAnsi="Times New Roman"/>
          <w:sz w:val="24"/>
          <w:szCs w:val="24"/>
          <w:lang w:eastAsia="lt-LT"/>
        </w:rPr>
      </w:pPr>
    </w:p>
    <w:p w:rsidR="00BB3104" w:rsidRDefault="00BB3104" w:rsidP="007514D3">
      <w:pPr>
        <w:spacing w:line="240" w:lineRule="auto"/>
        <w:ind w:firstLine="720"/>
        <w:jc w:val="center"/>
        <w:rPr>
          <w:rFonts w:ascii="Times New Roman" w:hAnsi="Times New Roman"/>
          <w:b/>
          <w:sz w:val="24"/>
          <w:szCs w:val="24"/>
          <w:lang w:eastAsia="lt-LT"/>
        </w:rPr>
      </w:pPr>
      <w:r w:rsidRPr="00606021">
        <w:rPr>
          <w:rFonts w:ascii="Times New Roman" w:hAnsi="Times New Roman"/>
          <w:b/>
          <w:sz w:val="24"/>
          <w:szCs w:val="24"/>
          <w:lang w:eastAsia="lt-LT"/>
        </w:rPr>
        <w:t>V.</w:t>
      </w:r>
      <w:r w:rsidRPr="003E1C77">
        <w:rPr>
          <w:rFonts w:ascii="Times New Roman" w:hAnsi="Times New Roman"/>
          <w:b/>
          <w:sz w:val="24"/>
          <w:szCs w:val="24"/>
          <w:lang w:eastAsia="lt-LT"/>
        </w:rPr>
        <w:t xml:space="preserve"> </w:t>
      </w:r>
      <w:r w:rsidRPr="00606021">
        <w:rPr>
          <w:rFonts w:ascii="Times New Roman" w:hAnsi="Times New Roman"/>
          <w:b/>
          <w:sz w:val="24"/>
          <w:szCs w:val="24"/>
          <w:lang w:eastAsia="lt-LT"/>
        </w:rPr>
        <w:t>PARAMOS SKYRIMO PRINCIPAI IR KRITERIJAI</w:t>
      </w:r>
    </w:p>
    <w:p w:rsidR="00BB3104" w:rsidRDefault="00BB3104" w:rsidP="007514D3">
      <w:pPr>
        <w:spacing w:line="240" w:lineRule="auto"/>
        <w:ind w:firstLine="720"/>
        <w:jc w:val="center"/>
        <w:rPr>
          <w:rFonts w:ascii="Times New Roman" w:hAnsi="Times New Roman"/>
          <w:b/>
          <w:sz w:val="24"/>
          <w:szCs w:val="24"/>
          <w:lang w:eastAsia="lt-LT"/>
        </w:rPr>
      </w:pPr>
    </w:p>
    <w:p w:rsidR="00BB3104" w:rsidRPr="007514D3"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3104" w:rsidRPr="007514D3">
        <w:rPr>
          <w:rFonts w:ascii="Times New Roman" w:hAnsi="Times New Roman"/>
          <w:sz w:val="24"/>
          <w:szCs w:val="24"/>
          <w:lang w:eastAsia="lt-LT"/>
        </w:rPr>
        <w:t>. Paramos skyrimo kriterijai:</w:t>
      </w:r>
    </w:p>
    <w:p w:rsidR="00BB3104" w:rsidRPr="007514D3"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3104" w:rsidRPr="007514D3">
        <w:rPr>
          <w:rFonts w:ascii="Times New Roman" w:hAnsi="Times New Roman"/>
          <w:sz w:val="24"/>
          <w:szCs w:val="24"/>
          <w:lang w:eastAsia="lt-LT"/>
        </w:rPr>
        <w:t>.1. kokybė – tai prašyme nurodytos veiklos ar projekto, kuriems remti bus naudojama parama, atitikimas Bendrovės strategijai, veiklos tikslų realumas ir uždavinių aiškumas;</w:t>
      </w:r>
    </w:p>
    <w:p w:rsidR="00BB74FB"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3104" w:rsidRPr="007514D3">
        <w:rPr>
          <w:rFonts w:ascii="Times New Roman" w:hAnsi="Times New Roman"/>
          <w:sz w:val="24"/>
          <w:szCs w:val="24"/>
          <w:lang w:eastAsia="lt-LT"/>
        </w:rPr>
        <w:t xml:space="preserve">.2. </w:t>
      </w:r>
      <w:r w:rsidR="007B5A30">
        <w:rPr>
          <w:rFonts w:ascii="Times New Roman" w:hAnsi="Times New Roman"/>
          <w:sz w:val="24"/>
          <w:szCs w:val="24"/>
          <w:lang w:eastAsia="lt-LT"/>
        </w:rPr>
        <w:t>Bendrovė, atsižvelgdama į Bendrovės strategiją, teikia paramą šioms pagrindinėms visuomenei naudingos veiklos kryptims:</w:t>
      </w:r>
    </w:p>
    <w:p w:rsidR="00BB74FB" w:rsidRDefault="00353190" w:rsidP="00BB74FB">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74FB">
        <w:rPr>
          <w:rFonts w:ascii="Times New Roman" w:hAnsi="Times New Roman"/>
          <w:sz w:val="24"/>
          <w:szCs w:val="24"/>
          <w:lang w:eastAsia="lt-LT"/>
        </w:rPr>
        <w:t>.2.1. Aplinkos apsaugai;</w:t>
      </w:r>
    </w:p>
    <w:p w:rsidR="00BB74FB" w:rsidRDefault="00353190" w:rsidP="00BB74FB">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74FB">
        <w:rPr>
          <w:rFonts w:ascii="Times New Roman" w:hAnsi="Times New Roman"/>
          <w:sz w:val="24"/>
          <w:szCs w:val="24"/>
          <w:lang w:eastAsia="lt-LT"/>
        </w:rPr>
        <w:t>.2.2. sveikatos apsaugai;</w:t>
      </w:r>
    </w:p>
    <w:p w:rsidR="00BB74FB"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74FB">
        <w:rPr>
          <w:rFonts w:ascii="Times New Roman" w:hAnsi="Times New Roman"/>
          <w:sz w:val="24"/>
          <w:szCs w:val="24"/>
          <w:lang w:eastAsia="lt-LT"/>
        </w:rPr>
        <w:t>.2.3. švietimui;</w:t>
      </w:r>
    </w:p>
    <w:p w:rsidR="00BB74FB"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74FB">
        <w:rPr>
          <w:rFonts w:ascii="Times New Roman" w:hAnsi="Times New Roman"/>
          <w:sz w:val="24"/>
          <w:szCs w:val="24"/>
          <w:lang w:eastAsia="lt-LT"/>
        </w:rPr>
        <w:t>.2.4. socialinei apsaugai ir darbui;</w:t>
      </w:r>
    </w:p>
    <w:p w:rsidR="00BB74FB"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74FB">
        <w:rPr>
          <w:rFonts w:ascii="Times New Roman" w:hAnsi="Times New Roman"/>
          <w:sz w:val="24"/>
          <w:szCs w:val="24"/>
          <w:lang w:eastAsia="lt-LT"/>
        </w:rPr>
        <w:t>.2.5. kultūros, religinių ir etinių vertybių puoselėjimui;</w:t>
      </w:r>
    </w:p>
    <w:p w:rsidR="00BB74FB"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74FB">
        <w:rPr>
          <w:rFonts w:ascii="Times New Roman" w:hAnsi="Times New Roman"/>
          <w:sz w:val="24"/>
          <w:szCs w:val="24"/>
          <w:lang w:eastAsia="lt-LT"/>
        </w:rPr>
        <w:t>.2.6. neformaliam ir pilietiniam ugdymui;</w:t>
      </w:r>
    </w:p>
    <w:p w:rsidR="00BB74FB"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74FB">
        <w:rPr>
          <w:rFonts w:ascii="Times New Roman" w:hAnsi="Times New Roman"/>
          <w:sz w:val="24"/>
          <w:szCs w:val="24"/>
          <w:lang w:eastAsia="lt-LT"/>
        </w:rPr>
        <w:t>.2.7. sportui;</w:t>
      </w:r>
    </w:p>
    <w:p w:rsidR="00BB74FB"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74FB">
        <w:rPr>
          <w:rFonts w:ascii="Times New Roman" w:hAnsi="Times New Roman"/>
          <w:sz w:val="24"/>
          <w:szCs w:val="24"/>
          <w:lang w:eastAsia="lt-LT"/>
        </w:rPr>
        <w:t>.2.8. viešajai tvarkai gerinti;</w:t>
      </w:r>
    </w:p>
    <w:p w:rsidR="00BB74FB"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74FB">
        <w:rPr>
          <w:rFonts w:ascii="Times New Roman" w:hAnsi="Times New Roman"/>
          <w:sz w:val="24"/>
          <w:szCs w:val="24"/>
          <w:lang w:eastAsia="lt-LT"/>
        </w:rPr>
        <w:t>.2.9. kitoms visuomenei naudingoms ir nesavanaudiškomis pripažįstamoms veikloms.</w:t>
      </w:r>
    </w:p>
    <w:p w:rsidR="00BB3104" w:rsidRPr="007514D3"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3104" w:rsidRPr="007514D3">
        <w:rPr>
          <w:rFonts w:ascii="Times New Roman" w:hAnsi="Times New Roman"/>
          <w:sz w:val="24"/>
          <w:szCs w:val="24"/>
          <w:lang w:eastAsia="lt-LT"/>
        </w:rPr>
        <w:t xml:space="preserve">.3. </w:t>
      </w:r>
      <w:r w:rsidR="00BB3104">
        <w:rPr>
          <w:rFonts w:ascii="Times New Roman" w:hAnsi="Times New Roman"/>
          <w:sz w:val="24"/>
          <w:szCs w:val="24"/>
          <w:lang w:eastAsia="lt-LT"/>
        </w:rPr>
        <w:t>prašytojas</w:t>
      </w:r>
      <w:r w:rsidR="00BB3104" w:rsidRPr="007514D3">
        <w:rPr>
          <w:rFonts w:ascii="Times New Roman" w:hAnsi="Times New Roman"/>
          <w:sz w:val="24"/>
          <w:szCs w:val="24"/>
          <w:lang w:eastAsia="lt-LT"/>
        </w:rPr>
        <w:t xml:space="preserve"> vykdo veiklą atvirai ir skaidriai, t.y. užtikrina atvirą ir skaidrų informacijos teikimą apie savo veiklą, paramos naudojimą;</w:t>
      </w:r>
    </w:p>
    <w:p w:rsidR="00BB3104" w:rsidRPr="007514D3"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3104" w:rsidRPr="007514D3">
        <w:rPr>
          <w:rFonts w:ascii="Times New Roman" w:hAnsi="Times New Roman"/>
          <w:sz w:val="24"/>
          <w:szCs w:val="24"/>
          <w:lang w:eastAsia="lt-LT"/>
        </w:rPr>
        <w:t xml:space="preserve">.4. </w:t>
      </w:r>
      <w:r w:rsidR="00BB3104">
        <w:rPr>
          <w:rFonts w:ascii="Times New Roman" w:hAnsi="Times New Roman"/>
          <w:sz w:val="24"/>
          <w:szCs w:val="24"/>
          <w:lang w:eastAsia="lt-LT"/>
        </w:rPr>
        <w:t>prašytojo</w:t>
      </w:r>
      <w:r w:rsidR="00BB3104" w:rsidRPr="007514D3">
        <w:rPr>
          <w:rFonts w:ascii="Times New Roman" w:hAnsi="Times New Roman"/>
          <w:sz w:val="24"/>
          <w:szCs w:val="24"/>
          <w:lang w:eastAsia="lt-LT"/>
        </w:rPr>
        <w:t xml:space="preserve"> vykdoma veikla turi būti susijusi su visuomenei naudingų tikslų siekimu, socialinės raidos ir gerovės kūrimu, jaunimo įtraukimu, aktyvus bendradarbiavimas su vietos bendruomenėmis;</w:t>
      </w:r>
    </w:p>
    <w:p w:rsidR="00BB3104" w:rsidRPr="007514D3"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3104" w:rsidRPr="007514D3">
        <w:rPr>
          <w:rFonts w:ascii="Times New Roman" w:hAnsi="Times New Roman"/>
          <w:sz w:val="24"/>
          <w:szCs w:val="24"/>
          <w:lang w:eastAsia="lt-LT"/>
        </w:rPr>
        <w:t>.5. Bendrovės direktorius be valdybos pritarimo negali skirti paramos (gavėjo ir paramos dydžio);</w:t>
      </w:r>
    </w:p>
    <w:p w:rsidR="00BB3104" w:rsidRPr="007514D3"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3104" w:rsidRPr="007514D3">
        <w:rPr>
          <w:rFonts w:ascii="Times New Roman" w:hAnsi="Times New Roman"/>
          <w:sz w:val="24"/>
          <w:szCs w:val="24"/>
          <w:lang w:eastAsia="lt-LT"/>
        </w:rPr>
        <w:t>.6. Bendrovės valdyba gali numatyti prioritetines paramos skyrimo sritis;</w:t>
      </w:r>
    </w:p>
    <w:p w:rsidR="00BB3104" w:rsidRPr="007514D3"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11</w:t>
      </w:r>
      <w:r w:rsidR="00BB3104" w:rsidRPr="007514D3">
        <w:rPr>
          <w:rFonts w:ascii="Times New Roman" w:hAnsi="Times New Roman"/>
          <w:sz w:val="24"/>
          <w:szCs w:val="24"/>
          <w:lang w:eastAsia="lt-LT"/>
        </w:rPr>
        <w:t>.7. parama turi būti skiriama skaidriai.</w:t>
      </w:r>
    </w:p>
    <w:p w:rsidR="00BB3104" w:rsidRPr="007514D3"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12</w:t>
      </w:r>
      <w:r w:rsidR="00BB3104" w:rsidRPr="007514D3">
        <w:rPr>
          <w:rFonts w:ascii="Times New Roman" w:hAnsi="Times New Roman"/>
          <w:sz w:val="24"/>
          <w:szCs w:val="24"/>
          <w:lang w:eastAsia="lt-LT"/>
        </w:rPr>
        <w:t xml:space="preserve">. </w:t>
      </w:r>
      <w:r w:rsidR="00BB3104">
        <w:rPr>
          <w:rFonts w:ascii="Times New Roman" w:hAnsi="Times New Roman"/>
          <w:sz w:val="24"/>
          <w:szCs w:val="24"/>
          <w:lang w:eastAsia="lt-LT"/>
        </w:rPr>
        <w:t>Bendrovė, teikdama p</w:t>
      </w:r>
      <w:r w:rsidR="00BB3104" w:rsidRPr="007514D3">
        <w:rPr>
          <w:rFonts w:ascii="Times New Roman" w:hAnsi="Times New Roman"/>
          <w:sz w:val="24"/>
          <w:szCs w:val="24"/>
          <w:lang w:eastAsia="lt-LT"/>
        </w:rPr>
        <w:t>aramą, vadovaujasi Lietuvos Respublikos civiliniu kodeksu, Lietuvos Respublikos akcinių bendrovių įstatymu, LPĮ, LPFĮ, šiomis Taisyklėmis, kitais įstatymais ir teisės aktais, reglamentuojančiais paramos skyrimą.</w:t>
      </w:r>
    </w:p>
    <w:p w:rsidR="00BB3104" w:rsidRPr="007514D3"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13</w:t>
      </w:r>
      <w:r w:rsidR="00BB3104" w:rsidRPr="007514D3">
        <w:rPr>
          <w:rFonts w:ascii="Times New Roman" w:hAnsi="Times New Roman"/>
          <w:sz w:val="24"/>
          <w:szCs w:val="24"/>
          <w:lang w:eastAsia="lt-LT"/>
        </w:rPr>
        <w:t>. Paramos skyrimo principai:</w:t>
      </w:r>
    </w:p>
    <w:p w:rsidR="00BB3104" w:rsidRPr="007514D3"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13</w:t>
      </w:r>
      <w:r w:rsidR="00BB3104" w:rsidRPr="007514D3">
        <w:rPr>
          <w:rFonts w:ascii="Times New Roman" w:hAnsi="Times New Roman"/>
          <w:sz w:val="24"/>
          <w:szCs w:val="24"/>
          <w:lang w:eastAsia="lt-LT"/>
        </w:rPr>
        <w:t>.1. lygiateisiškumo – v</w:t>
      </w:r>
      <w:r w:rsidR="00BB3104">
        <w:rPr>
          <w:rFonts w:ascii="Times New Roman" w:hAnsi="Times New Roman"/>
          <w:sz w:val="24"/>
          <w:szCs w:val="24"/>
          <w:lang w:eastAsia="lt-LT"/>
        </w:rPr>
        <w:t>isiems</w:t>
      </w:r>
      <w:r w:rsidR="00BB3104" w:rsidRPr="007514D3">
        <w:rPr>
          <w:rFonts w:ascii="Times New Roman" w:hAnsi="Times New Roman"/>
          <w:sz w:val="24"/>
          <w:szCs w:val="24"/>
          <w:lang w:eastAsia="lt-LT"/>
        </w:rPr>
        <w:t xml:space="preserve"> p</w:t>
      </w:r>
      <w:r w:rsidR="00BB3104">
        <w:rPr>
          <w:rFonts w:ascii="Times New Roman" w:hAnsi="Times New Roman"/>
          <w:sz w:val="24"/>
          <w:szCs w:val="24"/>
          <w:lang w:eastAsia="lt-LT"/>
        </w:rPr>
        <w:t>rašymams</w:t>
      </w:r>
      <w:r w:rsidR="00BB3104" w:rsidRPr="007514D3">
        <w:rPr>
          <w:rFonts w:ascii="Times New Roman" w:hAnsi="Times New Roman"/>
          <w:sz w:val="24"/>
          <w:szCs w:val="24"/>
          <w:lang w:eastAsia="lt-LT"/>
        </w:rPr>
        <w:t xml:space="preserve"> turi būti taikomi vienodi vertinimo kriterijai;</w:t>
      </w: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lastRenderedPageBreak/>
        <w:t>13</w:t>
      </w:r>
      <w:r w:rsidR="00BB3104" w:rsidRPr="007514D3">
        <w:rPr>
          <w:rFonts w:ascii="Times New Roman" w:hAnsi="Times New Roman"/>
          <w:sz w:val="24"/>
          <w:szCs w:val="24"/>
          <w:lang w:eastAsia="lt-LT"/>
        </w:rPr>
        <w:t xml:space="preserve">.2. skaidrumo ir nešališkumo – </w:t>
      </w:r>
      <w:r w:rsidR="00BB3104">
        <w:rPr>
          <w:rFonts w:ascii="Times New Roman" w:hAnsi="Times New Roman"/>
          <w:sz w:val="24"/>
          <w:szCs w:val="24"/>
          <w:lang w:eastAsia="lt-LT"/>
        </w:rPr>
        <w:t>tais atvejais, kai prašymo</w:t>
      </w:r>
      <w:r w:rsidR="00BB3104" w:rsidRPr="007514D3">
        <w:rPr>
          <w:rFonts w:ascii="Times New Roman" w:hAnsi="Times New Roman"/>
          <w:sz w:val="24"/>
          <w:szCs w:val="24"/>
          <w:lang w:eastAsia="lt-LT"/>
        </w:rPr>
        <w:t xml:space="preserve"> vertinimas gali sukelti interesų</w:t>
      </w:r>
      <w:r w:rsidR="00BB3104" w:rsidRPr="00606021">
        <w:rPr>
          <w:rFonts w:ascii="Times New Roman" w:hAnsi="Times New Roman"/>
          <w:sz w:val="24"/>
          <w:szCs w:val="24"/>
          <w:lang w:eastAsia="lt-LT"/>
        </w:rPr>
        <w:t xml:space="preserve"> k</w:t>
      </w:r>
      <w:r w:rsidR="00BB3104">
        <w:rPr>
          <w:rFonts w:ascii="Times New Roman" w:hAnsi="Times New Roman"/>
          <w:sz w:val="24"/>
          <w:szCs w:val="24"/>
          <w:lang w:eastAsia="lt-LT"/>
        </w:rPr>
        <w:t>onfliktą, vertinant prašymą</w:t>
      </w:r>
      <w:r w:rsidR="00BB3104" w:rsidRPr="00606021">
        <w:rPr>
          <w:rFonts w:ascii="Times New Roman" w:hAnsi="Times New Roman"/>
          <w:sz w:val="24"/>
          <w:szCs w:val="24"/>
          <w:lang w:eastAsia="lt-LT"/>
        </w:rPr>
        <w:t xml:space="preserve"> ir priimant sprendimą, vertintojas (-ai) pr</w:t>
      </w:r>
      <w:r w:rsidR="00BB3104">
        <w:rPr>
          <w:rFonts w:ascii="Times New Roman" w:hAnsi="Times New Roman"/>
          <w:sz w:val="24"/>
          <w:szCs w:val="24"/>
          <w:lang w:eastAsia="lt-LT"/>
        </w:rPr>
        <w:t xml:space="preserve">ivalo nusišalinti nuo prašymo </w:t>
      </w:r>
      <w:r w:rsidR="00BB3104" w:rsidRPr="00606021">
        <w:rPr>
          <w:rFonts w:ascii="Times New Roman" w:hAnsi="Times New Roman"/>
          <w:sz w:val="24"/>
          <w:szCs w:val="24"/>
          <w:lang w:eastAsia="lt-LT"/>
        </w:rPr>
        <w:t xml:space="preserve">vertinimo ir sprendimo priėmimo; </w:t>
      </w: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13</w:t>
      </w:r>
      <w:r w:rsidR="00BB3104" w:rsidRPr="00606021">
        <w:rPr>
          <w:rFonts w:ascii="Times New Roman" w:hAnsi="Times New Roman"/>
          <w:sz w:val="24"/>
          <w:szCs w:val="24"/>
          <w:lang w:eastAsia="lt-LT"/>
        </w:rPr>
        <w:t>.3.</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konfidencialumo –</w:t>
      </w:r>
      <w:r w:rsidR="00BB3104">
        <w:rPr>
          <w:rFonts w:ascii="Times New Roman" w:hAnsi="Times New Roman"/>
          <w:sz w:val="24"/>
          <w:szCs w:val="24"/>
          <w:lang w:eastAsia="lt-LT"/>
        </w:rPr>
        <w:t xml:space="preserve"> vertinant prašymus</w:t>
      </w:r>
      <w:r w:rsidR="00BB3104" w:rsidRPr="00606021">
        <w:rPr>
          <w:rFonts w:ascii="Times New Roman" w:hAnsi="Times New Roman"/>
          <w:sz w:val="24"/>
          <w:szCs w:val="24"/>
          <w:lang w:eastAsia="lt-LT"/>
        </w:rPr>
        <w:t xml:space="preserve"> turi būti užtikrinamas </w:t>
      </w:r>
      <w:r w:rsidR="00BB3104">
        <w:rPr>
          <w:rFonts w:ascii="Times New Roman" w:hAnsi="Times New Roman"/>
          <w:sz w:val="24"/>
          <w:szCs w:val="24"/>
          <w:lang w:eastAsia="lt-LT"/>
        </w:rPr>
        <w:t>prašytojo</w:t>
      </w:r>
      <w:r w:rsidR="00BB3104" w:rsidRPr="00606021">
        <w:rPr>
          <w:rFonts w:ascii="Times New Roman" w:hAnsi="Times New Roman"/>
          <w:sz w:val="24"/>
          <w:szCs w:val="24"/>
          <w:lang w:eastAsia="lt-LT"/>
        </w:rPr>
        <w:t xml:space="preserve"> ir p</w:t>
      </w:r>
      <w:r w:rsidR="00BB3104">
        <w:rPr>
          <w:rFonts w:ascii="Times New Roman" w:hAnsi="Times New Roman"/>
          <w:sz w:val="24"/>
          <w:szCs w:val="24"/>
          <w:lang w:eastAsia="lt-LT"/>
        </w:rPr>
        <w:t>rašyme</w:t>
      </w:r>
      <w:r w:rsidR="00BB3104" w:rsidRPr="00606021">
        <w:rPr>
          <w:rFonts w:ascii="Times New Roman" w:hAnsi="Times New Roman"/>
          <w:sz w:val="24"/>
          <w:szCs w:val="24"/>
          <w:lang w:eastAsia="lt-LT"/>
        </w:rPr>
        <w:t xml:space="preserve"> pateiktų duomenų neatskleidimas (išskyrus Lietuvos Respublikos teisės aktuos</w:t>
      </w:r>
      <w:r w:rsidR="00BB3104">
        <w:rPr>
          <w:rFonts w:ascii="Times New Roman" w:hAnsi="Times New Roman"/>
          <w:sz w:val="24"/>
          <w:szCs w:val="24"/>
          <w:lang w:eastAsia="lt-LT"/>
        </w:rPr>
        <w:t>e numatytus atvejus), prašytojo ir prašyme</w:t>
      </w:r>
      <w:r w:rsidR="00BB3104" w:rsidRPr="00606021">
        <w:rPr>
          <w:rFonts w:ascii="Times New Roman" w:hAnsi="Times New Roman"/>
          <w:sz w:val="24"/>
          <w:szCs w:val="24"/>
          <w:lang w:eastAsia="lt-LT"/>
        </w:rPr>
        <w:t xml:space="preserve"> pateiktų duomenų naudojimas tik vertinimo tikslais;</w:t>
      </w: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13</w:t>
      </w:r>
      <w:r w:rsidR="00BB3104">
        <w:rPr>
          <w:rFonts w:ascii="Times New Roman" w:hAnsi="Times New Roman"/>
          <w:sz w:val="24"/>
          <w:szCs w:val="24"/>
          <w:lang w:eastAsia="lt-LT"/>
        </w:rPr>
        <w:t xml:space="preserve">.4. </w:t>
      </w:r>
      <w:r w:rsidR="00BB3104" w:rsidRPr="00606021">
        <w:rPr>
          <w:rFonts w:ascii="Times New Roman" w:hAnsi="Times New Roman"/>
          <w:sz w:val="24"/>
          <w:szCs w:val="24"/>
          <w:lang w:eastAsia="lt-LT"/>
        </w:rPr>
        <w:t>kūrybingumo –</w:t>
      </w:r>
      <w:r w:rsidR="00BB3104">
        <w:rPr>
          <w:rFonts w:ascii="Times New Roman" w:hAnsi="Times New Roman"/>
          <w:sz w:val="24"/>
          <w:szCs w:val="24"/>
          <w:lang w:eastAsia="lt-LT"/>
        </w:rPr>
        <w:t xml:space="preserve"> prašyme</w:t>
      </w:r>
      <w:r w:rsidR="00BB3104" w:rsidRPr="00606021">
        <w:rPr>
          <w:rFonts w:ascii="Times New Roman" w:hAnsi="Times New Roman"/>
          <w:sz w:val="24"/>
          <w:szCs w:val="24"/>
          <w:lang w:eastAsia="lt-LT"/>
        </w:rPr>
        <w:t xml:space="preserve"> nurodytos paramos panaudojimo veiklos ar projekto originalumas, atitikimas socialinei realybei ir savalaikiškumui;</w:t>
      </w:r>
    </w:p>
    <w:p w:rsidR="00BB3104"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13</w:t>
      </w:r>
      <w:r w:rsidR="00BB3104" w:rsidRPr="00606021">
        <w:rPr>
          <w:rFonts w:ascii="Times New Roman" w:hAnsi="Times New Roman"/>
          <w:sz w:val="24"/>
          <w:szCs w:val="24"/>
          <w:lang w:eastAsia="lt-LT"/>
        </w:rPr>
        <w:t>.5.</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 xml:space="preserve">vertės </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 xml:space="preserve">paramos panaudojimo veiklos ar projekto sukuriama vertė visuomenei, įskaitant išliekamąją vertę ir galimą veiklos tęstinumą, ilgalaikio bendradarbiavimo su vietos bendruomene kūrimą, </w:t>
      </w:r>
      <w:r w:rsidR="00BB3104">
        <w:rPr>
          <w:rFonts w:ascii="Times New Roman" w:hAnsi="Times New Roman"/>
          <w:sz w:val="24"/>
          <w:szCs w:val="24"/>
          <w:lang w:eastAsia="lt-LT"/>
        </w:rPr>
        <w:t>sporto, meno ir kitų šakų skatinimą.</w:t>
      </w: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13</w:t>
      </w:r>
      <w:r w:rsidR="00094BD4">
        <w:rPr>
          <w:rFonts w:ascii="Times New Roman" w:hAnsi="Times New Roman"/>
          <w:sz w:val="24"/>
          <w:szCs w:val="24"/>
          <w:lang w:eastAsia="lt-LT"/>
        </w:rPr>
        <w:t xml:space="preserve">.6. visos paramos teikimo sutartys turi būti sudaromos raštu, o viršijančios 14 500 </w:t>
      </w:r>
      <w:proofErr w:type="spellStart"/>
      <w:r w:rsidR="00094BD4">
        <w:rPr>
          <w:rFonts w:ascii="Times New Roman" w:hAnsi="Times New Roman"/>
          <w:sz w:val="24"/>
          <w:szCs w:val="24"/>
          <w:lang w:eastAsia="lt-LT"/>
        </w:rPr>
        <w:t>Eur</w:t>
      </w:r>
      <w:proofErr w:type="spellEnd"/>
      <w:r w:rsidR="00094BD4">
        <w:rPr>
          <w:rFonts w:ascii="Times New Roman" w:hAnsi="Times New Roman"/>
          <w:sz w:val="24"/>
          <w:szCs w:val="24"/>
          <w:lang w:eastAsia="lt-LT"/>
        </w:rPr>
        <w:t xml:space="preserve"> – notarine forma.</w:t>
      </w:r>
    </w:p>
    <w:p w:rsidR="00BB3104" w:rsidRDefault="00BB3104" w:rsidP="007514D3">
      <w:pPr>
        <w:spacing w:line="240" w:lineRule="auto"/>
        <w:ind w:firstLine="720"/>
        <w:jc w:val="center"/>
        <w:rPr>
          <w:rFonts w:ascii="Times New Roman" w:hAnsi="Times New Roman"/>
          <w:b/>
          <w:sz w:val="24"/>
          <w:szCs w:val="24"/>
          <w:lang w:eastAsia="lt-LT"/>
        </w:rPr>
      </w:pPr>
      <w:r w:rsidRPr="00606021">
        <w:rPr>
          <w:rFonts w:ascii="Times New Roman" w:hAnsi="Times New Roman"/>
          <w:b/>
          <w:sz w:val="24"/>
          <w:szCs w:val="24"/>
          <w:lang w:eastAsia="lt-LT"/>
        </w:rPr>
        <w:t>VI.</w:t>
      </w:r>
      <w:r>
        <w:rPr>
          <w:rFonts w:ascii="Times New Roman" w:hAnsi="Times New Roman"/>
          <w:b/>
          <w:sz w:val="24"/>
          <w:szCs w:val="24"/>
          <w:lang w:eastAsia="lt-LT"/>
        </w:rPr>
        <w:t xml:space="preserve"> </w:t>
      </w:r>
      <w:r w:rsidRPr="00606021">
        <w:rPr>
          <w:rFonts w:ascii="Times New Roman" w:hAnsi="Times New Roman"/>
          <w:b/>
          <w:sz w:val="24"/>
          <w:szCs w:val="24"/>
          <w:lang w:eastAsia="lt-LT"/>
        </w:rPr>
        <w:t>PARAMOS SKYRIMO APRIBOJIMAI</w:t>
      </w:r>
    </w:p>
    <w:p w:rsidR="00BB3104" w:rsidRDefault="00BB3104" w:rsidP="007514D3">
      <w:pPr>
        <w:spacing w:line="240" w:lineRule="auto"/>
        <w:ind w:firstLine="720"/>
        <w:jc w:val="center"/>
        <w:rPr>
          <w:rFonts w:ascii="Times New Roman" w:hAnsi="Times New Roman"/>
          <w:b/>
          <w:sz w:val="24"/>
          <w:szCs w:val="24"/>
          <w:lang w:eastAsia="lt-LT"/>
        </w:rPr>
      </w:pPr>
    </w:p>
    <w:p w:rsidR="00E73BD7"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14</w:t>
      </w:r>
      <w:r w:rsidR="00BB3104" w:rsidRPr="00606021">
        <w:rPr>
          <w:rFonts w:ascii="Times New Roman" w:hAnsi="Times New Roman"/>
          <w:sz w:val="24"/>
          <w:szCs w:val="24"/>
          <w:lang w:eastAsia="lt-LT"/>
        </w:rPr>
        <w:t>.</w:t>
      </w:r>
      <w:r w:rsidR="00BB3104">
        <w:rPr>
          <w:rFonts w:ascii="Times New Roman" w:hAnsi="Times New Roman"/>
          <w:sz w:val="24"/>
          <w:szCs w:val="24"/>
          <w:lang w:eastAsia="lt-LT"/>
        </w:rPr>
        <w:t xml:space="preserve"> </w:t>
      </w:r>
      <w:r w:rsidR="00E73BD7">
        <w:rPr>
          <w:rFonts w:ascii="Times New Roman" w:hAnsi="Times New Roman"/>
          <w:sz w:val="24"/>
          <w:szCs w:val="24"/>
          <w:lang w:eastAsia="lt-LT"/>
        </w:rPr>
        <w:t>Parama negali būti teikiama, jeigu:</w:t>
      </w:r>
    </w:p>
    <w:p w:rsidR="00E73BD7"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14</w:t>
      </w:r>
      <w:r w:rsidR="00E73BD7">
        <w:rPr>
          <w:rFonts w:ascii="Times New Roman" w:hAnsi="Times New Roman"/>
          <w:sz w:val="24"/>
          <w:szCs w:val="24"/>
          <w:lang w:eastAsia="lt-LT"/>
        </w:rPr>
        <w:t>.1</w:t>
      </w:r>
      <w:r w:rsidR="00D32C9F">
        <w:rPr>
          <w:rFonts w:ascii="Times New Roman" w:hAnsi="Times New Roman"/>
          <w:sz w:val="24"/>
          <w:szCs w:val="24"/>
          <w:lang w:eastAsia="lt-LT"/>
        </w:rPr>
        <w:t xml:space="preserve">. </w:t>
      </w:r>
      <w:r w:rsidR="00E73BD7">
        <w:rPr>
          <w:rFonts w:ascii="Times New Roman" w:hAnsi="Times New Roman"/>
          <w:sz w:val="24"/>
          <w:szCs w:val="24"/>
          <w:lang w:eastAsia="lt-LT"/>
        </w:rPr>
        <w:t>bendrovės ataskaitinių finansinių metų grynojo pelno suma yra neigiama (gauta nuostolių);</w:t>
      </w:r>
    </w:p>
    <w:p w:rsidR="00D32C9F"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14</w:t>
      </w:r>
      <w:r w:rsidR="00E73BD7">
        <w:rPr>
          <w:rFonts w:ascii="Times New Roman" w:hAnsi="Times New Roman"/>
          <w:sz w:val="24"/>
          <w:szCs w:val="24"/>
          <w:lang w:eastAsia="lt-LT"/>
        </w:rPr>
        <w:t>.2. paramos g</w:t>
      </w:r>
      <w:r w:rsidR="00D32C9F">
        <w:rPr>
          <w:rFonts w:ascii="Times New Roman" w:hAnsi="Times New Roman"/>
          <w:sz w:val="24"/>
          <w:szCs w:val="24"/>
          <w:lang w:eastAsia="lt-LT"/>
        </w:rPr>
        <w:t>avėjas yra padaręs sutartyje dėl paramos gavimo nustatytus esminius su bendrove sudarytos sutarties sąlygų pažeidimus.</w:t>
      </w:r>
    </w:p>
    <w:p w:rsidR="00094BD4" w:rsidRPr="00606021" w:rsidRDefault="00353190" w:rsidP="00094BD4">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15</w:t>
      </w:r>
      <w:r w:rsidR="00094BD4" w:rsidRPr="00606021">
        <w:rPr>
          <w:rFonts w:ascii="Times New Roman" w:hAnsi="Times New Roman"/>
          <w:sz w:val="24"/>
          <w:szCs w:val="24"/>
          <w:lang w:eastAsia="lt-LT"/>
        </w:rPr>
        <w:t>.</w:t>
      </w:r>
      <w:r w:rsidR="00094BD4">
        <w:rPr>
          <w:rFonts w:ascii="Times New Roman" w:hAnsi="Times New Roman"/>
          <w:sz w:val="24"/>
          <w:szCs w:val="24"/>
          <w:lang w:eastAsia="lt-LT"/>
        </w:rPr>
        <w:t xml:space="preserve"> Vertinant paraiškas ir priimant sprendimus dėl paramos teikimo, visiems pareiškėjams taikomi vienodi, aiškūs ir suprantami vertinimo kriterijai. Nuo paraiškų vertinimo ir paramos skyrimo bei valdymo procesų turi nusišalinti asmenys, kurių dalyvavimas procesuose gali būti susijęs su to asmens, jo artimojo giminaičio, sutuoktinio, sugyventinio, partnerio, kai partnerystė įregistruota įstatymų nustatyta tvarka, turtiniu ar neturtiniu suinteresuotumu (moraline skola ar įsipareigojimu, turtine ar neturtine nauda arba kitu panašaus pobūdžio interesu).</w:t>
      </w: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16</w:t>
      </w:r>
      <w:r w:rsidR="00D32C9F">
        <w:rPr>
          <w:rFonts w:ascii="Times New Roman" w:hAnsi="Times New Roman"/>
          <w:sz w:val="24"/>
          <w:szCs w:val="24"/>
          <w:lang w:eastAsia="lt-LT"/>
        </w:rPr>
        <w:t>.</w:t>
      </w:r>
      <w:r w:rsidR="00E73BD7">
        <w:rPr>
          <w:rFonts w:ascii="Times New Roman" w:hAnsi="Times New Roman"/>
          <w:sz w:val="24"/>
          <w:szCs w:val="24"/>
          <w:lang w:eastAsia="lt-LT"/>
        </w:rPr>
        <w:t xml:space="preserve"> </w:t>
      </w:r>
      <w:r w:rsidR="00BB3104" w:rsidRPr="00606021">
        <w:rPr>
          <w:rFonts w:ascii="Times New Roman" w:hAnsi="Times New Roman"/>
          <w:sz w:val="24"/>
          <w:szCs w:val="24"/>
          <w:lang w:eastAsia="lt-LT"/>
        </w:rPr>
        <w:t>Parama negali būti teikiama akcininkui ir su juo</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susijusiems kitiems juridiniams asmenims, išskyrus veikiančius bibliotekų, archyvų, muziejų ir kita kultūrine veikla, švietimo, sporto bei socialinių paslaugų gyventojams teikimo ir visuomenės sveikatos priežiūros srityse.</w:t>
      </w:r>
    </w:p>
    <w:p w:rsidR="00A324FF"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17</w:t>
      </w:r>
      <w:r w:rsidR="00BB3104" w:rsidRPr="00606021">
        <w:rPr>
          <w:rFonts w:ascii="Times New Roman" w:hAnsi="Times New Roman"/>
          <w:sz w:val="24"/>
          <w:szCs w:val="24"/>
          <w:lang w:eastAsia="lt-LT"/>
        </w:rPr>
        <w:t>.</w:t>
      </w:r>
      <w:r w:rsidR="00BB3104">
        <w:rPr>
          <w:rFonts w:ascii="Times New Roman" w:hAnsi="Times New Roman"/>
          <w:sz w:val="24"/>
          <w:szCs w:val="24"/>
          <w:lang w:eastAsia="lt-LT"/>
        </w:rPr>
        <w:t xml:space="preserve"> </w:t>
      </w:r>
      <w:r w:rsidR="00A324FF">
        <w:rPr>
          <w:rFonts w:ascii="Times New Roman" w:hAnsi="Times New Roman"/>
          <w:sz w:val="24"/>
          <w:szCs w:val="24"/>
          <w:lang w:eastAsia="lt-LT"/>
        </w:rPr>
        <w:t>Paramos sumą kiekvienais metais nustato Savivaldybės taryba tvirtindama bendrovės finansinių ataskaitų rinkinį.</w:t>
      </w:r>
    </w:p>
    <w:p w:rsidR="00BB3104" w:rsidRDefault="00A324FF" w:rsidP="00A324FF">
      <w:pPr>
        <w:spacing w:line="240" w:lineRule="auto"/>
        <w:ind w:firstLine="0"/>
        <w:rPr>
          <w:rFonts w:ascii="Times New Roman" w:hAnsi="Times New Roman"/>
          <w:sz w:val="24"/>
          <w:szCs w:val="24"/>
          <w:lang w:eastAsia="lt-LT"/>
        </w:rPr>
      </w:pPr>
      <w:r>
        <w:rPr>
          <w:rFonts w:ascii="Times New Roman" w:hAnsi="Times New Roman"/>
          <w:sz w:val="24"/>
          <w:szCs w:val="24"/>
          <w:lang w:eastAsia="lt-LT"/>
        </w:rPr>
        <w:t xml:space="preserve">            </w:t>
      </w:r>
      <w:r w:rsidR="00353190">
        <w:rPr>
          <w:rFonts w:ascii="Times New Roman" w:hAnsi="Times New Roman"/>
          <w:sz w:val="24"/>
          <w:szCs w:val="24"/>
          <w:lang w:eastAsia="lt-LT"/>
        </w:rPr>
        <w:t>18</w:t>
      </w:r>
      <w:r w:rsidR="00BB3104" w:rsidRPr="00606021">
        <w:rPr>
          <w:rFonts w:ascii="Times New Roman" w:hAnsi="Times New Roman"/>
          <w:sz w:val="24"/>
          <w:szCs w:val="24"/>
          <w:lang w:eastAsia="lt-LT"/>
        </w:rPr>
        <w:t>.</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Parama negali būti perduodama kaip įnašas juridiniam asmeniui, kurio dalyvis yra paramos gavėjas.</w:t>
      </w:r>
    </w:p>
    <w:p w:rsidR="00D32C9F" w:rsidRDefault="00353190" w:rsidP="00A324FF">
      <w:pPr>
        <w:spacing w:line="240" w:lineRule="auto"/>
        <w:ind w:firstLine="0"/>
        <w:rPr>
          <w:rFonts w:ascii="Times New Roman" w:hAnsi="Times New Roman"/>
          <w:sz w:val="24"/>
          <w:szCs w:val="24"/>
          <w:lang w:eastAsia="lt-LT"/>
        </w:rPr>
      </w:pPr>
      <w:r>
        <w:rPr>
          <w:rFonts w:ascii="Times New Roman" w:hAnsi="Times New Roman"/>
          <w:sz w:val="24"/>
          <w:szCs w:val="24"/>
          <w:lang w:eastAsia="lt-LT"/>
        </w:rPr>
        <w:t xml:space="preserve">            19</w:t>
      </w:r>
      <w:r w:rsidR="00D32C9F">
        <w:rPr>
          <w:rFonts w:ascii="Times New Roman" w:hAnsi="Times New Roman"/>
          <w:sz w:val="24"/>
          <w:szCs w:val="24"/>
          <w:lang w:eastAsia="lt-LT"/>
        </w:rPr>
        <w:t>. Parama negali būti skiriama politinėms partijoms ar politinėms kompanijoms finansuoti bei politinių kampanijų dalyvių politinių kampanijų laikotarpiu atsiradusiems ar su politinėmis kampanijomis susijusiems  skolos įsipareigojimams padengti.</w:t>
      </w:r>
    </w:p>
    <w:p w:rsidR="00BB3104" w:rsidRDefault="00BB3104" w:rsidP="007514D3">
      <w:pPr>
        <w:spacing w:line="240" w:lineRule="auto"/>
        <w:ind w:firstLine="720"/>
        <w:rPr>
          <w:rFonts w:ascii="Times New Roman" w:hAnsi="Times New Roman"/>
          <w:sz w:val="24"/>
          <w:szCs w:val="24"/>
          <w:lang w:eastAsia="lt-LT"/>
        </w:rPr>
      </w:pPr>
    </w:p>
    <w:p w:rsidR="00BB3104" w:rsidRDefault="00BB3104" w:rsidP="007514D3">
      <w:pPr>
        <w:spacing w:line="240" w:lineRule="auto"/>
        <w:ind w:firstLine="0"/>
        <w:jc w:val="center"/>
        <w:rPr>
          <w:rFonts w:ascii="Times New Roman" w:hAnsi="Times New Roman"/>
          <w:b/>
          <w:sz w:val="24"/>
          <w:szCs w:val="24"/>
          <w:lang w:eastAsia="lt-LT"/>
        </w:rPr>
      </w:pPr>
      <w:r w:rsidRPr="00606021">
        <w:rPr>
          <w:rFonts w:ascii="Times New Roman" w:hAnsi="Times New Roman"/>
          <w:b/>
          <w:sz w:val="24"/>
          <w:szCs w:val="24"/>
          <w:lang w:eastAsia="lt-LT"/>
        </w:rPr>
        <w:t>VII.</w:t>
      </w:r>
      <w:r>
        <w:rPr>
          <w:rFonts w:ascii="Times New Roman" w:hAnsi="Times New Roman"/>
          <w:b/>
          <w:sz w:val="24"/>
          <w:szCs w:val="24"/>
          <w:lang w:eastAsia="lt-LT"/>
        </w:rPr>
        <w:t xml:space="preserve"> </w:t>
      </w:r>
      <w:r w:rsidRPr="00606021">
        <w:rPr>
          <w:rFonts w:ascii="Times New Roman" w:hAnsi="Times New Roman"/>
          <w:b/>
          <w:sz w:val="24"/>
          <w:szCs w:val="24"/>
          <w:lang w:eastAsia="lt-LT"/>
        </w:rPr>
        <w:t>INFORMACIJOS APIE SUTEIKTĄ PARAMĄ VIEŠINIMAS</w:t>
      </w:r>
    </w:p>
    <w:p w:rsidR="00BB3104" w:rsidRPr="00606021" w:rsidRDefault="00BB3104" w:rsidP="007514D3">
      <w:pPr>
        <w:spacing w:line="240" w:lineRule="auto"/>
        <w:ind w:firstLine="0"/>
        <w:jc w:val="center"/>
        <w:rPr>
          <w:rFonts w:ascii="Times New Roman" w:hAnsi="Times New Roman"/>
          <w:b/>
          <w:sz w:val="24"/>
          <w:szCs w:val="24"/>
          <w:lang w:eastAsia="lt-LT"/>
        </w:rPr>
      </w:pP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20</w:t>
      </w:r>
      <w:r w:rsidR="00BB3104" w:rsidRPr="00606021">
        <w:rPr>
          <w:rFonts w:ascii="Times New Roman" w:hAnsi="Times New Roman"/>
          <w:sz w:val="24"/>
          <w:szCs w:val="24"/>
          <w:lang w:eastAsia="lt-LT"/>
        </w:rPr>
        <w:t>.</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Ne vėliau kaip per vieną mėnesį nuo paramos suteikimo</w:t>
      </w:r>
      <w:r w:rsidR="00E73BD7">
        <w:rPr>
          <w:rFonts w:ascii="Times New Roman" w:hAnsi="Times New Roman"/>
          <w:sz w:val="24"/>
          <w:szCs w:val="24"/>
          <w:lang w:eastAsia="lt-LT"/>
        </w:rPr>
        <w:t xml:space="preserve"> ar nesuteikimo</w:t>
      </w:r>
      <w:r w:rsidR="00BB3104" w:rsidRPr="00606021">
        <w:rPr>
          <w:rFonts w:ascii="Times New Roman" w:hAnsi="Times New Roman"/>
          <w:sz w:val="24"/>
          <w:szCs w:val="24"/>
          <w:lang w:eastAsia="lt-LT"/>
        </w:rPr>
        <w:t xml:space="preserve"> Bendrovė privalo paskelbti savo internetinėje svetainėje sekančią informaciją:</w:t>
      </w: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20</w:t>
      </w:r>
      <w:r w:rsidR="00BB3104" w:rsidRPr="00606021">
        <w:rPr>
          <w:rFonts w:ascii="Times New Roman" w:hAnsi="Times New Roman"/>
          <w:sz w:val="24"/>
          <w:szCs w:val="24"/>
          <w:lang w:eastAsia="lt-LT"/>
        </w:rPr>
        <w:t>.1.</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paramos gavėją (gavėjus);</w:t>
      </w: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20</w:t>
      </w:r>
      <w:r w:rsidR="00BB3104" w:rsidRPr="00606021">
        <w:rPr>
          <w:rFonts w:ascii="Times New Roman" w:hAnsi="Times New Roman"/>
          <w:sz w:val="24"/>
          <w:szCs w:val="24"/>
          <w:lang w:eastAsia="lt-LT"/>
        </w:rPr>
        <w:t>.2.</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paramos tikslą;</w:t>
      </w: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20</w:t>
      </w:r>
      <w:r w:rsidR="00BB3104" w:rsidRPr="00606021">
        <w:rPr>
          <w:rFonts w:ascii="Times New Roman" w:hAnsi="Times New Roman"/>
          <w:sz w:val="24"/>
          <w:szCs w:val="24"/>
          <w:lang w:eastAsia="lt-LT"/>
        </w:rPr>
        <w:t>.3.</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paramos sumą;</w:t>
      </w:r>
    </w:p>
    <w:p w:rsidR="00BB3104" w:rsidRDefault="00D32C9F"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2</w:t>
      </w:r>
      <w:r w:rsidR="00353190">
        <w:rPr>
          <w:rFonts w:ascii="Times New Roman" w:hAnsi="Times New Roman"/>
          <w:sz w:val="24"/>
          <w:szCs w:val="24"/>
          <w:lang w:eastAsia="lt-LT"/>
        </w:rPr>
        <w:t>0</w:t>
      </w:r>
      <w:r w:rsidR="00BB3104" w:rsidRPr="00606021">
        <w:rPr>
          <w:rFonts w:ascii="Times New Roman" w:hAnsi="Times New Roman"/>
          <w:sz w:val="24"/>
          <w:szCs w:val="24"/>
          <w:lang w:eastAsia="lt-LT"/>
        </w:rPr>
        <w:t>.4.</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paramos suteikimo laikotarpį.</w:t>
      </w:r>
    </w:p>
    <w:p w:rsidR="00E73BD7" w:rsidRDefault="00D32C9F"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2</w:t>
      </w:r>
      <w:r w:rsidR="00353190">
        <w:rPr>
          <w:rFonts w:ascii="Times New Roman" w:hAnsi="Times New Roman"/>
          <w:sz w:val="24"/>
          <w:szCs w:val="24"/>
          <w:lang w:eastAsia="lt-LT"/>
        </w:rPr>
        <w:t>0</w:t>
      </w:r>
      <w:r w:rsidR="00E73BD7">
        <w:rPr>
          <w:rFonts w:ascii="Times New Roman" w:hAnsi="Times New Roman"/>
          <w:sz w:val="24"/>
          <w:szCs w:val="24"/>
          <w:lang w:eastAsia="lt-LT"/>
        </w:rPr>
        <w:t>.5. netenkintus prašymus skirti paramą.</w:t>
      </w:r>
    </w:p>
    <w:p w:rsidR="00BB3104" w:rsidRDefault="00BB3104" w:rsidP="007514D3">
      <w:pPr>
        <w:spacing w:line="240" w:lineRule="auto"/>
        <w:ind w:firstLine="720"/>
        <w:rPr>
          <w:rFonts w:ascii="Times New Roman" w:hAnsi="Times New Roman"/>
          <w:sz w:val="24"/>
          <w:szCs w:val="24"/>
          <w:lang w:eastAsia="lt-LT"/>
        </w:rPr>
      </w:pPr>
    </w:p>
    <w:p w:rsidR="00BB3104" w:rsidRDefault="00BB3104" w:rsidP="007514D3">
      <w:pPr>
        <w:spacing w:line="240" w:lineRule="auto"/>
        <w:ind w:firstLine="0"/>
        <w:jc w:val="center"/>
        <w:rPr>
          <w:rFonts w:ascii="Times New Roman" w:hAnsi="Times New Roman"/>
          <w:b/>
          <w:sz w:val="24"/>
          <w:szCs w:val="24"/>
          <w:lang w:eastAsia="lt-LT"/>
        </w:rPr>
      </w:pPr>
      <w:r w:rsidRPr="00606021">
        <w:rPr>
          <w:rFonts w:ascii="Times New Roman" w:hAnsi="Times New Roman"/>
          <w:b/>
          <w:sz w:val="24"/>
          <w:szCs w:val="24"/>
          <w:lang w:eastAsia="lt-LT"/>
        </w:rPr>
        <w:t>VIII.</w:t>
      </w:r>
      <w:r w:rsidRPr="00B47A25">
        <w:rPr>
          <w:rFonts w:ascii="Times New Roman" w:hAnsi="Times New Roman"/>
          <w:b/>
          <w:sz w:val="24"/>
          <w:szCs w:val="24"/>
          <w:lang w:eastAsia="lt-LT"/>
        </w:rPr>
        <w:t xml:space="preserve"> </w:t>
      </w:r>
      <w:r w:rsidRPr="00606021">
        <w:rPr>
          <w:rFonts w:ascii="Times New Roman" w:hAnsi="Times New Roman"/>
          <w:b/>
          <w:sz w:val="24"/>
          <w:szCs w:val="24"/>
          <w:lang w:eastAsia="lt-LT"/>
        </w:rPr>
        <w:t>BAIGIAMOSIOS NUOSTATOS</w:t>
      </w:r>
    </w:p>
    <w:p w:rsidR="00BB3104" w:rsidRPr="001B275A" w:rsidRDefault="00BB3104" w:rsidP="007514D3">
      <w:pPr>
        <w:spacing w:line="240" w:lineRule="auto"/>
        <w:ind w:firstLine="0"/>
        <w:jc w:val="center"/>
        <w:rPr>
          <w:rFonts w:ascii="Times New Roman" w:hAnsi="Times New Roman"/>
          <w:sz w:val="24"/>
          <w:szCs w:val="24"/>
          <w:lang w:eastAsia="lt-LT"/>
        </w:rPr>
      </w:pP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21</w:t>
      </w:r>
      <w:r w:rsidR="00BB3104" w:rsidRPr="00606021">
        <w:rPr>
          <w:rFonts w:ascii="Times New Roman" w:hAnsi="Times New Roman"/>
          <w:sz w:val="24"/>
          <w:szCs w:val="24"/>
          <w:lang w:eastAsia="lt-LT"/>
        </w:rPr>
        <w:t>.</w:t>
      </w:r>
      <w:r w:rsidR="00BB3104">
        <w:rPr>
          <w:rFonts w:ascii="Times New Roman" w:hAnsi="Times New Roman"/>
          <w:sz w:val="24"/>
          <w:szCs w:val="24"/>
          <w:lang w:eastAsia="lt-LT"/>
        </w:rPr>
        <w:t xml:space="preserve"> Š</w:t>
      </w:r>
      <w:r w:rsidR="00BB3104" w:rsidRPr="00606021">
        <w:rPr>
          <w:rFonts w:ascii="Times New Roman" w:hAnsi="Times New Roman"/>
          <w:sz w:val="24"/>
          <w:szCs w:val="24"/>
          <w:lang w:eastAsia="lt-LT"/>
        </w:rPr>
        <w:t>ios</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Taisyklės</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yra sudedamoji Bendrovės apskaitos politikos dalis.</w:t>
      </w: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22</w:t>
      </w:r>
      <w:r w:rsidR="00BB3104" w:rsidRPr="00606021">
        <w:rPr>
          <w:rFonts w:ascii="Times New Roman" w:hAnsi="Times New Roman"/>
          <w:sz w:val="24"/>
          <w:szCs w:val="24"/>
          <w:lang w:eastAsia="lt-LT"/>
        </w:rPr>
        <w:t>.</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Už Taisyklių</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ar jos pakeitimų p</w:t>
      </w:r>
      <w:r w:rsidR="00BB3104">
        <w:rPr>
          <w:rFonts w:ascii="Times New Roman" w:hAnsi="Times New Roman"/>
          <w:sz w:val="24"/>
          <w:szCs w:val="24"/>
          <w:lang w:eastAsia="lt-LT"/>
        </w:rPr>
        <w:t xml:space="preserve">arengimą atsakingas Bendrovės </w:t>
      </w:r>
      <w:r w:rsidR="00BB3104" w:rsidRPr="00606021">
        <w:rPr>
          <w:rFonts w:ascii="Times New Roman" w:hAnsi="Times New Roman"/>
          <w:sz w:val="24"/>
          <w:szCs w:val="24"/>
          <w:lang w:eastAsia="lt-LT"/>
        </w:rPr>
        <w:t>direktorius.</w:t>
      </w: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lastRenderedPageBreak/>
        <w:t>23</w:t>
      </w:r>
      <w:r w:rsidR="00BB3104" w:rsidRPr="00606021">
        <w:rPr>
          <w:rFonts w:ascii="Times New Roman" w:hAnsi="Times New Roman"/>
          <w:sz w:val="24"/>
          <w:szCs w:val="24"/>
          <w:lang w:eastAsia="lt-LT"/>
        </w:rPr>
        <w:t>.</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Už savalaikį Taisyklių</w:t>
      </w:r>
      <w:r w:rsidR="00BB3104">
        <w:rPr>
          <w:rFonts w:ascii="Times New Roman" w:hAnsi="Times New Roman"/>
          <w:sz w:val="24"/>
          <w:szCs w:val="24"/>
          <w:lang w:eastAsia="lt-LT"/>
        </w:rPr>
        <w:t xml:space="preserve"> įgyvendinimą ir jų</w:t>
      </w:r>
      <w:r w:rsidR="00BB3104" w:rsidRPr="00606021">
        <w:rPr>
          <w:rFonts w:ascii="Times New Roman" w:hAnsi="Times New Roman"/>
          <w:sz w:val="24"/>
          <w:szCs w:val="24"/>
          <w:lang w:eastAsia="lt-LT"/>
        </w:rPr>
        <w:t xml:space="preserve"> įgyvendinimo priežiūrą atsakingas Bendrovės vyriausiasis buhalteris.</w:t>
      </w:r>
    </w:p>
    <w:p w:rsidR="00BB3104"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24</w:t>
      </w:r>
      <w:r w:rsidR="00BB3104" w:rsidRPr="00606021">
        <w:rPr>
          <w:rFonts w:ascii="Times New Roman" w:hAnsi="Times New Roman"/>
          <w:sz w:val="24"/>
          <w:szCs w:val="24"/>
          <w:lang w:eastAsia="lt-LT"/>
        </w:rPr>
        <w:t>.</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Taisyklės gali būti keičiamos ir atnaujinamos</w:t>
      </w:r>
      <w:r w:rsidR="00BB3104">
        <w:rPr>
          <w:rFonts w:ascii="Times New Roman" w:hAnsi="Times New Roman"/>
          <w:sz w:val="24"/>
          <w:szCs w:val="24"/>
          <w:lang w:eastAsia="lt-LT"/>
        </w:rPr>
        <w:t xml:space="preserve"> </w:t>
      </w:r>
      <w:r w:rsidR="00BB3104" w:rsidRPr="00606021">
        <w:rPr>
          <w:rFonts w:ascii="Times New Roman" w:hAnsi="Times New Roman"/>
          <w:sz w:val="24"/>
          <w:szCs w:val="24"/>
          <w:lang w:eastAsia="lt-LT"/>
        </w:rPr>
        <w:t xml:space="preserve">Bendrovės  direktoriaus </w:t>
      </w:r>
      <w:r w:rsidR="00BB3104">
        <w:rPr>
          <w:rFonts w:ascii="Times New Roman" w:hAnsi="Times New Roman"/>
          <w:sz w:val="24"/>
          <w:szCs w:val="24"/>
          <w:lang w:eastAsia="lt-LT"/>
        </w:rPr>
        <w:t>teikimu pagal poreikį, prieš tai suderinus su Bendrovės valdyba.</w:t>
      </w:r>
    </w:p>
    <w:p w:rsidR="00BB3104" w:rsidRPr="00606021" w:rsidRDefault="00353190" w:rsidP="007514D3">
      <w:pPr>
        <w:spacing w:line="240" w:lineRule="auto"/>
        <w:ind w:firstLine="720"/>
        <w:rPr>
          <w:rFonts w:ascii="Times New Roman" w:hAnsi="Times New Roman"/>
          <w:sz w:val="24"/>
          <w:szCs w:val="24"/>
          <w:lang w:eastAsia="lt-LT"/>
        </w:rPr>
      </w:pPr>
      <w:r>
        <w:rPr>
          <w:rFonts w:ascii="Times New Roman" w:hAnsi="Times New Roman"/>
          <w:sz w:val="24"/>
          <w:szCs w:val="24"/>
          <w:lang w:eastAsia="lt-LT"/>
        </w:rPr>
        <w:t>25</w:t>
      </w:r>
      <w:r w:rsidR="00BB3104">
        <w:rPr>
          <w:rFonts w:ascii="Times New Roman" w:hAnsi="Times New Roman"/>
          <w:sz w:val="24"/>
          <w:szCs w:val="24"/>
          <w:lang w:eastAsia="lt-LT"/>
        </w:rPr>
        <w:t>. Pakeistiems arba naujiems taisyklių punktams reikalingas Bendrovės valdybos pritarimas.</w:t>
      </w:r>
    </w:p>
    <w:p w:rsidR="00BB3104" w:rsidRDefault="00BB3104" w:rsidP="007514D3">
      <w:pPr>
        <w:spacing w:line="240" w:lineRule="auto"/>
        <w:ind w:firstLine="720"/>
      </w:pPr>
    </w:p>
    <w:p w:rsidR="00BB3104" w:rsidRDefault="00BB3104" w:rsidP="007514D3">
      <w:pPr>
        <w:spacing w:line="240" w:lineRule="auto"/>
        <w:ind w:firstLine="0"/>
        <w:jc w:val="center"/>
      </w:pPr>
      <w:r>
        <w:t>__________________________</w:t>
      </w:r>
    </w:p>
    <w:sectPr w:rsidR="00BB3104" w:rsidSect="007514D3">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606021"/>
    <w:rsid w:val="00024172"/>
    <w:rsid w:val="00060258"/>
    <w:rsid w:val="000668EC"/>
    <w:rsid w:val="00090F0D"/>
    <w:rsid w:val="00094BD4"/>
    <w:rsid w:val="000B08E7"/>
    <w:rsid w:val="000B5488"/>
    <w:rsid w:val="000C12A8"/>
    <w:rsid w:val="000C5F33"/>
    <w:rsid w:val="001218BC"/>
    <w:rsid w:val="00125CA4"/>
    <w:rsid w:val="001A2119"/>
    <w:rsid w:val="001B275A"/>
    <w:rsid w:val="001B5CCB"/>
    <w:rsid w:val="00227F85"/>
    <w:rsid w:val="002523E4"/>
    <w:rsid w:val="002546A7"/>
    <w:rsid w:val="00257E7E"/>
    <w:rsid w:val="00271C1F"/>
    <w:rsid w:val="002834E2"/>
    <w:rsid w:val="002A2BFB"/>
    <w:rsid w:val="002C6109"/>
    <w:rsid w:val="00353190"/>
    <w:rsid w:val="003A057E"/>
    <w:rsid w:val="003B5A23"/>
    <w:rsid w:val="003E1C77"/>
    <w:rsid w:val="00421277"/>
    <w:rsid w:val="00474791"/>
    <w:rsid w:val="004D7E49"/>
    <w:rsid w:val="00581EE4"/>
    <w:rsid w:val="00606021"/>
    <w:rsid w:val="006152A0"/>
    <w:rsid w:val="006518DA"/>
    <w:rsid w:val="00666F1F"/>
    <w:rsid w:val="00675DF1"/>
    <w:rsid w:val="006D3DED"/>
    <w:rsid w:val="006E6017"/>
    <w:rsid w:val="0071114B"/>
    <w:rsid w:val="00726074"/>
    <w:rsid w:val="00744F33"/>
    <w:rsid w:val="007514D3"/>
    <w:rsid w:val="00761454"/>
    <w:rsid w:val="007B5A30"/>
    <w:rsid w:val="007D67C8"/>
    <w:rsid w:val="00875185"/>
    <w:rsid w:val="00890223"/>
    <w:rsid w:val="008A3A16"/>
    <w:rsid w:val="008D247A"/>
    <w:rsid w:val="008E71E0"/>
    <w:rsid w:val="00912DBF"/>
    <w:rsid w:val="00956117"/>
    <w:rsid w:val="009C22FD"/>
    <w:rsid w:val="009E0442"/>
    <w:rsid w:val="00A0479F"/>
    <w:rsid w:val="00A05D2E"/>
    <w:rsid w:val="00A324FF"/>
    <w:rsid w:val="00A37C87"/>
    <w:rsid w:val="00A5689A"/>
    <w:rsid w:val="00AA4D6C"/>
    <w:rsid w:val="00B141C2"/>
    <w:rsid w:val="00B14391"/>
    <w:rsid w:val="00B44CD3"/>
    <w:rsid w:val="00B47A25"/>
    <w:rsid w:val="00B90121"/>
    <w:rsid w:val="00BB3104"/>
    <w:rsid w:val="00BB74FB"/>
    <w:rsid w:val="00BC4C03"/>
    <w:rsid w:val="00BC5CA3"/>
    <w:rsid w:val="00BE33E6"/>
    <w:rsid w:val="00C04FB6"/>
    <w:rsid w:val="00C16106"/>
    <w:rsid w:val="00C7075A"/>
    <w:rsid w:val="00CB5408"/>
    <w:rsid w:val="00CF4F06"/>
    <w:rsid w:val="00D32C9F"/>
    <w:rsid w:val="00D5393C"/>
    <w:rsid w:val="00D84A8F"/>
    <w:rsid w:val="00DE7A68"/>
    <w:rsid w:val="00DF7041"/>
    <w:rsid w:val="00E23960"/>
    <w:rsid w:val="00E73BD7"/>
    <w:rsid w:val="00EA0E1C"/>
    <w:rsid w:val="00EE65CD"/>
    <w:rsid w:val="00EF4379"/>
    <w:rsid w:val="00F60762"/>
    <w:rsid w:val="00F62037"/>
    <w:rsid w:val="00F653A0"/>
    <w:rsid w:val="00F87F52"/>
    <w:rsid w:val="00FA5102"/>
    <w:rsid w:val="00FA65BF"/>
    <w:rsid w:val="00FB62F5"/>
    <w:rsid w:val="00FC506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546A7"/>
    <w:pPr>
      <w:spacing w:line="276" w:lineRule="auto"/>
      <w:ind w:firstLine="851"/>
      <w:jc w:val="both"/>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rsid w:val="0060602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0775738">
      <w:marLeft w:val="0"/>
      <w:marRight w:val="0"/>
      <w:marTop w:val="0"/>
      <w:marBottom w:val="0"/>
      <w:divBdr>
        <w:top w:val="none" w:sz="0" w:space="0" w:color="auto"/>
        <w:left w:val="none" w:sz="0" w:space="0" w:color="auto"/>
        <w:bottom w:val="none" w:sz="0" w:space="0" w:color="auto"/>
        <w:right w:val="none" w:sz="0" w:space="0" w:color="auto"/>
      </w:divBdr>
      <w:divsChild>
        <w:div w:id="160775480">
          <w:marLeft w:val="0"/>
          <w:marRight w:val="0"/>
          <w:marTop w:val="0"/>
          <w:marBottom w:val="0"/>
          <w:divBdr>
            <w:top w:val="none" w:sz="0" w:space="0" w:color="auto"/>
            <w:left w:val="none" w:sz="0" w:space="0" w:color="auto"/>
            <w:bottom w:val="none" w:sz="0" w:space="0" w:color="auto"/>
            <w:right w:val="none" w:sz="0" w:space="0" w:color="auto"/>
          </w:divBdr>
        </w:div>
        <w:div w:id="160775481">
          <w:marLeft w:val="0"/>
          <w:marRight w:val="0"/>
          <w:marTop w:val="0"/>
          <w:marBottom w:val="0"/>
          <w:divBdr>
            <w:top w:val="none" w:sz="0" w:space="0" w:color="auto"/>
            <w:left w:val="none" w:sz="0" w:space="0" w:color="auto"/>
            <w:bottom w:val="none" w:sz="0" w:space="0" w:color="auto"/>
            <w:right w:val="none" w:sz="0" w:space="0" w:color="auto"/>
          </w:divBdr>
        </w:div>
        <w:div w:id="160775482">
          <w:marLeft w:val="0"/>
          <w:marRight w:val="0"/>
          <w:marTop w:val="0"/>
          <w:marBottom w:val="0"/>
          <w:divBdr>
            <w:top w:val="none" w:sz="0" w:space="0" w:color="auto"/>
            <w:left w:val="none" w:sz="0" w:space="0" w:color="auto"/>
            <w:bottom w:val="none" w:sz="0" w:space="0" w:color="auto"/>
            <w:right w:val="none" w:sz="0" w:space="0" w:color="auto"/>
          </w:divBdr>
        </w:div>
        <w:div w:id="160775483">
          <w:marLeft w:val="0"/>
          <w:marRight w:val="0"/>
          <w:marTop w:val="0"/>
          <w:marBottom w:val="0"/>
          <w:divBdr>
            <w:top w:val="none" w:sz="0" w:space="0" w:color="auto"/>
            <w:left w:val="none" w:sz="0" w:space="0" w:color="auto"/>
            <w:bottom w:val="none" w:sz="0" w:space="0" w:color="auto"/>
            <w:right w:val="none" w:sz="0" w:space="0" w:color="auto"/>
          </w:divBdr>
        </w:div>
        <w:div w:id="160775484">
          <w:marLeft w:val="0"/>
          <w:marRight w:val="0"/>
          <w:marTop w:val="0"/>
          <w:marBottom w:val="0"/>
          <w:divBdr>
            <w:top w:val="none" w:sz="0" w:space="0" w:color="auto"/>
            <w:left w:val="none" w:sz="0" w:space="0" w:color="auto"/>
            <w:bottom w:val="none" w:sz="0" w:space="0" w:color="auto"/>
            <w:right w:val="none" w:sz="0" w:space="0" w:color="auto"/>
          </w:divBdr>
        </w:div>
        <w:div w:id="160775485">
          <w:marLeft w:val="0"/>
          <w:marRight w:val="0"/>
          <w:marTop w:val="0"/>
          <w:marBottom w:val="0"/>
          <w:divBdr>
            <w:top w:val="none" w:sz="0" w:space="0" w:color="auto"/>
            <w:left w:val="none" w:sz="0" w:space="0" w:color="auto"/>
            <w:bottom w:val="none" w:sz="0" w:space="0" w:color="auto"/>
            <w:right w:val="none" w:sz="0" w:space="0" w:color="auto"/>
          </w:divBdr>
        </w:div>
        <w:div w:id="160775486">
          <w:marLeft w:val="0"/>
          <w:marRight w:val="0"/>
          <w:marTop w:val="0"/>
          <w:marBottom w:val="0"/>
          <w:divBdr>
            <w:top w:val="none" w:sz="0" w:space="0" w:color="auto"/>
            <w:left w:val="none" w:sz="0" w:space="0" w:color="auto"/>
            <w:bottom w:val="none" w:sz="0" w:space="0" w:color="auto"/>
            <w:right w:val="none" w:sz="0" w:space="0" w:color="auto"/>
          </w:divBdr>
        </w:div>
        <w:div w:id="160775487">
          <w:marLeft w:val="0"/>
          <w:marRight w:val="0"/>
          <w:marTop w:val="0"/>
          <w:marBottom w:val="0"/>
          <w:divBdr>
            <w:top w:val="none" w:sz="0" w:space="0" w:color="auto"/>
            <w:left w:val="none" w:sz="0" w:space="0" w:color="auto"/>
            <w:bottom w:val="none" w:sz="0" w:space="0" w:color="auto"/>
            <w:right w:val="none" w:sz="0" w:space="0" w:color="auto"/>
          </w:divBdr>
        </w:div>
        <w:div w:id="160775488">
          <w:marLeft w:val="0"/>
          <w:marRight w:val="0"/>
          <w:marTop w:val="0"/>
          <w:marBottom w:val="0"/>
          <w:divBdr>
            <w:top w:val="none" w:sz="0" w:space="0" w:color="auto"/>
            <w:left w:val="none" w:sz="0" w:space="0" w:color="auto"/>
            <w:bottom w:val="none" w:sz="0" w:space="0" w:color="auto"/>
            <w:right w:val="none" w:sz="0" w:space="0" w:color="auto"/>
          </w:divBdr>
        </w:div>
        <w:div w:id="160775489">
          <w:marLeft w:val="0"/>
          <w:marRight w:val="0"/>
          <w:marTop w:val="0"/>
          <w:marBottom w:val="0"/>
          <w:divBdr>
            <w:top w:val="none" w:sz="0" w:space="0" w:color="auto"/>
            <w:left w:val="none" w:sz="0" w:space="0" w:color="auto"/>
            <w:bottom w:val="none" w:sz="0" w:space="0" w:color="auto"/>
            <w:right w:val="none" w:sz="0" w:space="0" w:color="auto"/>
          </w:divBdr>
        </w:div>
        <w:div w:id="160775490">
          <w:marLeft w:val="0"/>
          <w:marRight w:val="0"/>
          <w:marTop w:val="0"/>
          <w:marBottom w:val="0"/>
          <w:divBdr>
            <w:top w:val="none" w:sz="0" w:space="0" w:color="auto"/>
            <w:left w:val="none" w:sz="0" w:space="0" w:color="auto"/>
            <w:bottom w:val="none" w:sz="0" w:space="0" w:color="auto"/>
            <w:right w:val="none" w:sz="0" w:space="0" w:color="auto"/>
          </w:divBdr>
        </w:div>
        <w:div w:id="160775491">
          <w:marLeft w:val="0"/>
          <w:marRight w:val="0"/>
          <w:marTop w:val="0"/>
          <w:marBottom w:val="0"/>
          <w:divBdr>
            <w:top w:val="none" w:sz="0" w:space="0" w:color="auto"/>
            <w:left w:val="none" w:sz="0" w:space="0" w:color="auto"/>
            <w:bottom w:val="none" w:sz="0" w:space="0" w:color="auto"/>
            <w:right w:val="none" w:sz="0" w:space="0" w:color="auto"/>
          </w:divBdr>
        </w:div>
        <w:div w:id="160775492">
          <w:marLeft w:val="0"/>
          <w:marRight w:val="0"/>
          <w:marTop w:val="0"/>
          <w:marBottom w:val="0"/>
          <w:divBdr>
            <w:top w:val="none" w:sz="0" w:space="0" w:color="auto"/>
            <w:left w:val="none" w:sz="0" w:space="0" w:color="auto"/>
            <w:bottom w:val="none" w:sz="0" w:space="0" w:color="auto"/>
            <w:right w:val="none" w:sz="0" w:space="0" w:color="auto"/>
          </w:divBdr>
        </w:div>
        <w:div w:id="160775493">
          <w:marLeft w:val="0"/>
          <w:marRight w:val="0"/>
          <w:marTop w:val="0"/>
          <w:marBottom w:val="0"/>
          <w:divBdr>
            <w:top w:val="none" w:sz="0" w:space="0" w:color="auto"/>
            <w:left w:val="none" w:sz="0" w:space="0" w:color="auto"/>
            <w:bottom w:val="none" w:sz="0" w:space="0" w:color="auto"/>
            <w:right w:val="none" w:sz="0" w:space="0" w:color="auto"/>
          </w:divBdr>
        </w:div>
        <w:div w:id="160775494">
          <w:marLeft w:val="0"/>
          <w:marRight w:val="0"/>
          <w:marTop w:val="0"/>
          <w:marBottom w:val="0"/>
          <w:divBdr>
            <w:top w:val="none" w:sz="0" w:space="0" w:color="auto"/>
            <w:left w:val="none" w:sz="0" w:space="0" w:color="auto"/>
            <w:bottom w:val="none" w:sz="0" w:space="0" w:color="auto"/>
            <w:right w:val="none" w:sz="0" w:space="0" w:color="auto"/>
          </w:divBdr>
        </w:div>
        <w:div w:id="160775495">
          <w:marLeft w:val="0"/>
          <w:marRight w:val="0"/>
          <w:marTop w:val="0"/>
          <w:marBottom w:val="0"/>
          <w:divBdr>
            <w:top w:val="none" w:sz="0" w:space="0" w:color="auto"/>
            <w:left w:val="none" w:sz="0" w:space="0" w:color="auto"/>
            <w:bottom w:val="none" w:sz="0" w:space="0" w:color="auto"/>
            <w:right w:val="none" w:sz="0" w:space="0" w:color="auto"/>
          </w:divBdr>
        </w:div>
        <w:div w:id="160775496">
          <w:marLeft w:val="0"/>
          <w:marRight w:val="0"/>
          <w:marTop w:val="0"/>
          <w:marBottom w:val="0"/>
          <w:divBdr>
            <w:top w:val="none" w:sz="0" w:space="0" w:color="auto"/>
            <w:left w:val="none" w:sz="0" w:space="0" w:color="auto"/>
            <w:bottom w:val="none" w:sz="0" w:space="0" w:color="auto"/>
            <w:right w:val="none" w:sz="0" w:space="0" w:color="auto"/>
          </w:divBdr>
        </w:div>
        <w:div w:id="160775497">
          <w:marLeft w:val="0"/>
          <w:marRight w:val="0"/>
          <w:marTop w:val="0"/>
          <w:marBottom w:val="0"/>
          <w:divBdr>
            <w:top w:val="none" w:sz="0" w:space="0" w:color="auto"/>
            <w:left w:val="none" w:sz="0" w:space="0" w:color="auto"/>
            <w:bottom w:val="none" w:sz="0" w:space="0" w:color="auto"/>
            <w:right w:val="none" w:sz="0" w:space="0" w:color="auto"/>
          </w:divBdr>
        </w:div>
        <w:div w:id="160775498">
          <w:marLeft w:val="0"/>
          <w:marRight w:val="0"/>
          <w:marTop w:val="0"/>
          <w:marBottom w:val="0"/>
          <w:divBdr>
            <w:top w:val="none" w:sz="0" w:space="0" w:color="auto"/>
            <w:left w:val="none" w:sz="0" w:space="0" w:color="auto"/>
            <w:bottom w:val="none" w:sz="0" w:space="0" w:color="auto"/>
            <w:right w:val="none" w:sz="0" w:space="0" w:color="auto"/>
          </w:divBdr>
        </w:div>
        <w:div w:id="160775499">
          <w:marLeft w:val="0"/>
          <w:marRight w:val="0"/>
          <w:marTop w:val="0"/>
          <w:marBottom w:val="0"/>
          <w:divBdr>
            <w:top w:val="none" w:sz="0" w:space="0" w:color="auto"/>
            <w:left w:val="none" w:sz="0" w:space="0" w:color="auto"/>
            <w:bottom w:val="none" w:sz="0" w:space="0" w:color="auto"/>
            <w:right w:val="none" w:sz="0" w:space="0" w:color="auto"/>
          </w:divBdr>
        </w:div>
        <w:div w:id="160775500">
          <w:marLeft w:val="0"/>
          <w:marRight w:val="0"/>
          <w:marTop w:val="0"/>
          <w:marBottom w:val="0"/>
          <w:divBdr>
            <w:top w:val="none" w:sz="0" w:space="0" w:color="auto"/>
            <w:left w:val="none" w:sz="0" w:space="0" w:color="auto"/>
            <w:bottom w:val="none" w:sz="0" w:space="0" w:color="auto"/>
            <w:right w:val="none" w:sz="0" w:space="0" w:color="auto"/>
          </w:divBdr>
        </w:div>
        <w:div w:id="160775501">
          <w:marLeft w:val="0"/>
          <w:marRight w:val="0"/>
          <w:marTop w:val="0"/>
          <w:marBottom w:val="0"/>
          <w:divBdr>
            <w:top w:val="none" w:sz="0" w:space="0" w:color="auto"/>
            <w:left w:val="none" w:sz="0" w:space="0" w:color="auto"/>
            <w:bottom w:val="none" w:sz="0" w:space="0" w:color="auto"/>
            <w:right w:val="none" w:sz="0" w:space="0" w:color="auto"/>
          </w:divBdr>
        </w:div>
        <w:div w:id="160775502">
          <w:marLeft w:val="0"/>
          <w:marRight w:val="0"/>
          <w:marTop w:val="0"/>
          <w:marBottom w:val="0"/>
          <w:divBdr>
            <w:top w:val="none" w:sz="0" w:space="0" w:color="auto"/>
            <w:left w:val="none" w:sz="0" w:space="0" w:color="auto"/>
            <w:bottom w:val="none" w:sz="0" w:space="0" w:color="auto"/>
            <w:right w:val="none" w:sz="0" w:space="0" w:color="auto"/>
          </w:divBdr>
        </w:div>
        <w:div w:id="160775503">
          <w:marLeft w:val="0"/>
          <w:marRight w:val="0"/>
          <w:marTop w:val="0"/>
          <w:marBottom w:val="0"/>
          <w:divBdr>
            <w:top w:val="none" w:sz="0" w:space="0" w:color="auto"/>
            <w:left w:val="none" w:sz="0" w:space="0" w:color="auto"/>
            <w:bottom w:val="none" w:sz="0" w:space="0" w:color="auto"/>
            <w:right w:val="none" w:sz="0" w:space="0" w:color="auto"/>
          </w:divBdr>
        </w:div>
        <w:div w:id="160775504">
          <w:marLeft w:val="0"/>
          <w:marRight w:val="0"/>
          <w:marTop w:val="0"/>
          <w:marBottom w:val="0"/>
          <w:divBdr>
            <w:top w:val="none" w:sz="0" w:space="0" w:color="auto"/>
            <w:left w:val="none" w:sz="0" w:space="0" w:color="auto"/>
            <w:bottom w:val="none" w:sz="0" w:space="0" w:color="auto"/>
            <w:right w:val="none" w:sz="0" w:space="0" w:color="auto"/>
          </w:divBdr>
        </w:div>
        <w:div w:id="160775505">
          <w:marLeft w:val="0"/>
          <w:marRight w:val="0"/>
          <w:marTop w:val="0"/>
          <w:marBottom w:val="0"/>
          <w:divBdr>
            <w:top w:val="none" w:sz="0" w:space="0" w:color="auto"/>
            <w:left w:val="none" w:sz="0" w:space="0" w:color="auto"/>
            <w:bottom w:val="none" w:sz="0" w:space="0" w:color="auto"/>
            <w:right w:val="none" w:sz="0" w:space="0" w:color="auto"/>
          </w:divBdr>
        </w:div>
        <w:div w:id="160775506">
          <w:marLeft w:val="0"/>
          <w:marRight w:val="0"/>
          <w:marTop w:val="0"/>
          <w:marBottom w:val="0"/>
          <w:divBdr>
            <w:top w:val="none" w:sz="0" w:space="0" w:color="auto"/>
            <w:left w:val="none" w:sz="0" w:space="0" w:color="auto"/>
            <w:bottom w:val="none" w:sz="0" w:space="0" w:color="auto"/>
            <w:right w:val="none" w:sz="0" w:space="0" w:color="auto"/>
          </w:divBdr>
        </w:div>
        <w:div w:id="160775507">
          <w:marLeft w:val="0"/>
          <w:marRight w:val="0"/>
          <w:marTop w:val="0"/>
          <w:marBottom w:val="0"/>
          <w:divBdr>
            <w:top w:val="none" w:sz="0" w:space="0" w:color="auto"/>
            <w:left w:val="none" w:sz="0" w:space="0" w:color="auto"/>
            <w:bottom w:val="none" w:sz="0" w:space="0" w:color="auto"/>
            <w:right w:val="none" w:sz="0" w:space="0" w:color="auto"/>
          </w:divBdr>
        </w:div>
        <w:div w:id="160775508">
          <w:marLeft w:val="0"/>
          <w:marRight w:val="0"/>
          <w:marTop w:val="0"/>
          <w:marBottom w:val="0"/>
          <w:divBdr>
            <w:top w:val="none" w:sz="0" w:space="0" w:color="auto"/>
            <w:left w:val="none" w:sz="0" w:space="0" w:color="auto"/>
            <w:bottom w:val="none" w:sz="0" w:space="0" w:color="auto"/>
            <w:right w:val="none" w:sz="0" w:space="0" w:color="auto"/>
          </w:divBdr>
        </w:div>
        <w:div w:id="160775509">
          <w:marLeft w:val="0"/>
          <w:marRight w:val="0"/>
          <w:marTop w:val="0"/>
          <w:marBottom w:val="0"/>
          <w:divBdr>
            <w:top w:val="none" w:sz="0" w:space="0" w:color="auto"/>
            <w:left w:val="none" w:sz="0" w:space="0" w:color="auto"/>
            <w:bottom w:val="none" w:sz="0" w:space="0" w:color="auto"/>
            <w:right w:val="none" w:sz="0" w:space="0" w:color="auto"/>
          </w:divBdr>
        </w:div>
        <w:div w:id="160775510">
          <w:marLeft w:val="0"/>
          <w:marRight w:val="0"/>
          <w:marTop w:val="0"/>
          <w:marBottom w:val="0"/>
          <w:divBdr>
            <w:top w:val="none" w:sz="0" w:space="0" w:color="auto"/>
            <w:left w:val="none" w:sz="0" w:space="0" w:color="auto"/>
            <w:bottom w:val="none" w:sz="0" w:space="0" w:color="auto"/>
            <w:right w:val="none" w:sz="0" w:space="0" w:color="auto"/>
          </w:divBdr>
        </w:div>
        <w:div w:id="160775511">
          <w:marLeft w:val="0"/>
          <w:marRight w:val="0"/>
          <w:marTop w:val="0"/>
          <w:marBottom w:val="0"/>
          <w:divBdr>
            <w:top w:val="none" w:sz="0" w:space="0" w:color="auto"/>
            <w:left w:val="none" w:sz="0" w:space="0" w:color="auto"/>
            <w:bottom w:val="none" w:sz="0" w:space="0" w:color="auto"/>
            <w:right w:val="none" w:sz="0" w:space="0" w:color="auto"/>
          </w:divBdr>
        </w:div>
        <w:div w:id="160775512">
          <w:marLeft w:val="0"/>
          <w:marRight w:val="0"/>
          <w:marTop w:val="0"/>
          <w:marBottom w:val="0"/>
          <w:divBdr>
            <w:top w:val="none" w:sz="0" w:space="0" w:color="auto"/>
            <w:left w:val="none" w:sz="0" w:space="0" w:color="auto"/>
            <w:bottom w:val="none" w:sz="0" w:space="0" w:color="auto"/>
            <w:right w:val="none" w:sz="0" w:space="0" w:color="auto"/>
          </w:divBdr>
        </w:div>
        <w:div w:id="160775513">
          <w:marLeft w:val="0"/>
          <w:marRight w:val="0"/>
          <w:marTop w:val="0"/>
          <w:marBottom w:val="0"/>
          <w:divBdr>
            <w:top w:val="none" w:sz="0" w:space="0" w:color="auto"/>
            <w:left w:val="none" w:sz="0" w:space="0" w:color="auto"/>
            <w:bottom w:val="none" w:sz="0" w:space="0" w:color="auto"/>
            <w:right w:val="none" w:sz="0" w:space="0" w:color="auto"/>
          </w:divBdr>
        </w:div>
        <w:div w:id="160775514">
          <w:marLeft w:val="0"/>
          <w:marRight w:val="0"/>
          <w:marTop w:val="0"/>
          <w:marBottom w:val="0"/>
          <w:divBdr>
            <w:top w:val="none" w:sz="0" w:space="0" w:color="auto"/>
            <w:left w:val="none" w:sz="0" w:space="0" w:color="auto"/>
            <w:bottom w:val="none" w:sz="0" w:space="0" w:color="auto"/>
            <w:right w:val="none" w:sz="0" w:space="0" w:color="auto"/>
          </w:divBdr>
        </w:div>
        <w:div w:id="160775515">
          <w:marLeft w:val="0"/>
          <w:marRight w:val="0"/>
          <w:marTop w:val="0"/>
          <w:marBottom w:val="0"/>
          <w:divBdr>
            <w:top w:val="none" w:sz="0" w:space="0" w:color="auto"/>
            <w:left w:val="none" w:sz="0" w:space="0" w:color="auto"/>
            <w:bottom w:val="none" w:sz="0" w:space="0" w:color="auto"/>
            <w:right w:val="none" w:sz="0" w:space="0" w:color="auto"/>
          </w:divBdr>
        </w:div>
        <w:div w:id="160775516">
          <w:marLeft w:val="0"/>
          <w:marRight w:val="0"/>
          <w:marTop w:val="0"/>
          <w:marBottom w:val="0"/>
          <w:divBdr>
            <w:top w:val="none" w:sz="0" w:space="0" w:color="auto"/>
            <w:left w:val="none" w:sz="0" w:space="0" w:color="auto"/>
            <w:bottom w:val="none" w:sz="0" w:space="0" w:color="auto"/>
            <w:right w:val="none" w:sz="0" w:space="0" w:color="auto"/>
          </w:divBdr>
        </w:div>
        <w:div w:id="160775517">
          <w:marLeft w:val="0"/>
          <w:marRight w:val="0"/>
          <w:marTop w:val="0"/>
          <w:marBottom w:val="0"/>
          <w:divBdr>
            <w:top w:val="none" w:sz="0" w:space="0" w:color="auto"/>
            <w:left w:val="none" w:sz="0" w:space="0" w:color="auto"/>
            <w:bottom w:val="none" w:sz="0" w:space="0" w:color="auto"/>
            <w:right w:val="none" w:sz="0" w:space="0" w:color="auto"/>
          </w:divBdr>
        </w:div>
        <w:div w:id="160775518">
          <w:marLeft w:val="0"/>
          <w:marRight w:val="0"/>
          <w:marTop w:val="0"/>
          <w:marBottom w:val="0"/>
          <w:divBdr>
            <w:top w:val="none" w:sz="0" w:space="0" w:color="auto"/>
            <w:left w:val="none" w:sz="0" w:space="0" w:color="auto"/>
            <w:bottom w:val="none" w:sz="0" w:space="0" w:color="auto"/>
            <w:right w:val="none" w:sz="0" w:space="0" w:color="auto"/>
          </w:divBdr>
        </w:div>
        <w:div w:id="160775519">
          <w:marLeft w:val="0"/>
          <w:marRight w:val="0"/>
          <w:marTop w:val="0"/>
          <w:marBottom w:val="0"/>
          <w:divBdr>
            <w:top w:val="none" w:sz="0" w:space="0" w:color="auto"/>
            <w:left w:val="none" w:sz="0" w:space="0" w:color="auto"/>
            <w:bottom w:val="none" w:sz="0" w:space="0" w:color="auto"/>
            <w:right w:val="none" w:sz="0" w:space="0" w:color="auto"/>
          </w:divBdr>
        </w:div>
        <w:div w:id="160775520">
          <w:marLeft w:val="0"/>
          <w:marRight w:val="0"/>
          <w:marTop w:val="0"/>
          <w:marBottom w:val="0"/>
          <w:divBdr>
            <w:top w:val="none" w:sz="0" w:space="0" w:color="auto"/>
            <w:left w:val="none" w:sz="0" w:space="0" w:color="auto"/>
            <w:bottom w:val="none" w:sz="0" w:space="0" w:color="auto"/>
            <w:right w:val="none" w:sz="0" w:space="0" w:color="auto"/>
          </w:divBdr>
        </w:div>
        <w:div w:id="160775521">
          <w:marLeft w:val="0"/>
          <w:marRight w:val="0"/>
          <w:marTop w:val="0"/>
          <w:marBottom w:val="0"/>
          <w:divBdr>
            <w:top w:val="none" w:sz="0" w:space="0" w:color="auto"/>
            <w:left w:val="none" w:sz="0" w:space="0" w:color="auto"/>
            <w:bottom w:val="none" w:sz="0" w:space="0" w:color="auto"/>
            <w:right w:val="none" w:sz="0" w:space="0" w:color="auto"/>
          </w:divBdr>
        </w:div>
        <w:div w:id="160775522">
          <w:marLeft w:val="0"/>
          <w:marRight w:val="0"/>
          <w:marTop w:val="0"/>
          <w:marBottom w:val="0"/>
          <w:divBdr>
            <w:top w:val="none" w:sz="0" w:space="0" w:color="auto"/>
            <w:left w:val="none" w:sz="0" w:space="0" w:color="auto"/>
            <w:bottom w:val="none" w:sz="0" w:space="0" w:color="auto"/>
            <w:right w:val="none" w:sz="0" w:space="0" w:color="auto"/>
          </w:divBdr>
        </w:div>
        <w:div w:id="160775523">
          <w:marLeft w:val="0"/>
          <w:marRight w:val="0"/>
          <w:marTop w:val="0"/>
          <w:marBottom w:val="0"/>
          <w:divBdr>
            <w:top w:val="none" w:sz="0" w:space="0" w:color="auto"/>
            <w:left w:val="none" w:sz="0" w:space="0" w:color="auto"/>
            <w:bottom w:val="none" w:sz="0" w:space="0" w:color="auto"/>
            <w:right w:val="none" w:sz="0" w:space="0" w:color="auto"/>
          </w:divBdr>
        </w:div>
        <w:div w:id="160775524">
          <w:marLeft w:val="0"/>
          <w:marRight w:val="0"/>
          <w:marTop w:val="0"/>
          <w:marBottom w:val="0"/>
          <w:divBdr>
            <w:top w:val="none" w:sz="0" w:space="0" w:color="auto"/>
            <w:left w:val="none" w:sz="0" w:space="0" w:color="auto"/>
            <w:bottom w:val="none" w:sz="0" w:space="0" w:color="auto"/>
            <w:right w:val="none" w:sz="0" w:space="0" w:color="auto"/>
          </w:divBdr>
        </w:div>
        <w:div w:id="160775525">
          <w:marLeft w:val="0"/>
          <w:marRight w:val="0"/>
          <w:marTop w:val="0"/>
          <w:marBottom w:val="0"/>
          <w:divBdr>
            <w:top w:val="none" w:sz="0" w:space="0" w:color="auto"/>
            <w:left w:val="none" w:sz="0" w:space="0" w:color="auto"/>
            <w:bottom w:val="none" w:sz="0" w:space="0" w:color="auto"/>
            <w:right w:val="none" w:sz="0" w:space="0" w:color="auto"/>
          </w:divBdr>
        </w:div>
        <w:div w:id="160775526">
          <w:marLeft w:val="0"/>
          <w:marRight w:val="0"/>
          <w:marTop w:val="0"/>
          <w:marBottom w:val="0"/>
          <w:divBdr>
            <w:top w:val="none" w:sz="0" w:space="0" w:color="auto"/>
            <w:left w:val="none" w:sz="0" w:space="0" w:color="auto"/>
            <w:bottom w:val="none" w:sz="0" w:space="0" w:color="auto"/>
            <w:right w:val="none" w:sz="0" w:space="0" w:color="auto"/>
          </w:divBdr>
        </w:div>
        <w:div w:id="160775527">
          <w:marLeft w:val="0"/>
          <w:marRight w:val="0"/>
          <w:marTop w:val="0"/>
          <w:marBottom w:val="0"/>
          <w:divBdr>
            <w:top w:val="none" w:sz="0" w:space="0" w:color="auto"/>
            <w:left w:val="none" w:sz="0" w:space="0" w:color="auto"/>
            <w:bottom w:val="none" w:sz="0" w:space="0" w:color="auto"/>
            <w:right w:val="none" w:sz="0" w:space="0" w:color="auto"/>
          </w:divBdr>
        </w:div>
        <w:div w:id="160775528">
          <w:marLeft w:val="0"/>
          <w:marRight w:val="0"/>
          <w:marTop w:val="0"/>
          <w:marBottom w:val="0"/>
          <w:divBdr>
            <w:top w:val="none" w:sz="0" w:space="0" w:color="auto"/>
            <w:left w:val="none" w:sz="0" w:space="0" w:color="auto"/>
            <w:bottom w:val="none" w:sz="0" w:space="0" w:color="auto"/>
            <w:right w:val="none" w:sz="0" w:space="0" w:color="auto"/>
          </w:divBdr>
        </w:div>
        <w:div w:id="160775529">
          <w:marLeft w:val="0"/>
          <w:marRight w:val="0"/>
          <w:marTop w:val="0"/>
          <w:marBottom w:val="0"/>
          <w:divBdr>
            <w:top w:val="none" w:sz="0" w:space="0" w:color="auto"/>
            <w:left w:val="none" w:sz="0" w:space="0" w:color="auto"/>
            <w:bottom w:val="none" w:sz="0" w:space="0" w:color="auto"/>
            <w:right w:val="none" w:sz="0" w:space="0" w:color="auto"/>
          </w:divBdr>
        </w:div>
        <w:div w:id="160775530">
          <w:marLeft w:val="0"/>
          <w:marRight w:val="0"/>
          <w:marTop w:val="0"/>
          <w:marBottom w:val="0"/>
          <w:divBdr>
            <w:top w:val="none" w:sz="0" w:space="0" w:color="auto"/>
            <w:left w:val="none" w:sz="0" w:space="0" w:color="auto"/>
            <w:bottom w:val="none" w:sz="0" w:space="0" w:color="auto"/>
            <w:right w:val="none" w:sz="0" w:space="0" w:color="auto"/>
          </w:divBdr>
        </w:div>
        <w:div w:id="160775531">
          <w:marLeft w:val="0"/>
          <w:marRight w:val="0"/>
          <w:marTop w:val="0"/>
          <w:marBottom w:val="0"/>
          <w:divBdr>
            <w:top w:val="none" w:sz="0" w:space="0" w:color="auto"/>
            <w:left w:val="none" w:sz="0" w:space="0" w:color="auto"/>
            <w:bottom w:val="none" w:sz="0" w:space="0" w:color="auto"/>
            <w:right w:val="none" w:sz="0" w:space="0" w:color="auto"/>
          </w:divBdr>
        </w:div>
        <w:div w:id="160775532">
          <w:marLeft w:val="0"/>
          <w:marRight w:val="0"/>
          <w:marTop w:val="0"/>
          <w:marBottom w:val="0"/>
          <w:divBdr>
            <w:top w:val="none" w:sz="0" w:space="0" w:color="auto"/>
            <w:left w:val="none" w:sz="0" w:space="0" w:color="auto"/>
            <w:bottom w:val="none" w:sz="0" w:space="0" w:color="auto"/>
            <w:right w:val="none" w:sz="0" w:space="0" w:color="auto"/>
          </w:divBdr>
        </w:div>
        <w:div w:id="160775533">
          <w:marLeft w:val="0"/>
          <w:marRight w:val="0"/>
          <w:marTop w:val="0"/>
          <w:marBottom w:val="0"/>
          <w:divBdr>
            <w:top w:val="none" w:sz="0" w:space="0" w:color="auto"/>
            <w:left w:val="none" w:sz="0" w:space="0" w:color="auto"/>
            <w:bottom w:val="none" w:sz="0" w:space="0" w:color="auto"/>
            <w:right w:val="none" w:sz="0" w:space="0" w:color="auto"/>
          </w:divBdr>
        </w:div>
        <w:div w:id="160775534">
          <w:marLeft w:val="0"/>
          <w:marRight w:val="0"/>
          <w:marTop w:val="0"/>
          <w:marBottom w:val="0"/>
          <w:divBdr>
            <w:top w:val="none" w:sz="0" w:space="0" w:color="auto"/>
            <w:left w:val="none" w:sz="0" w:space="0" w:color="auto"/>
            <w:bottom w:val="none" w:sz="0" w:space="0" w:color="auto"/>
            <w:right w:val="none" w:sz="0" w:space="0" w:color="auto"/>
          </w:divBdr>
        </w:div>
        <w:div w:id="160775535">
          <w:marLeft w:val="0"/>
          <w:marRight w:val="0"/>
          <w:marTop w:val="0"/>
          <w:marBottom w:val="0"/>
          <w:divBdr>
            <w:top w:val="none" w:sz="0" w:space="0" w:color="auto"/>
            <w:left w:val="none" w:sz="0" w:space="0" w:color="auto"/>
            <w:bottom w:val="none" w:sz="0" w:space="0" w:color="auto"/>
            <w:right w:val="none" w:sz="0" w:space="0" w:color="auto"/>
          </w:divBdr>
        </w:div>
        <w:div w:id="160775536">
          <w:marLeft w:val="0"/>
          <w:marRight w:val="0"/>
          <w:marTop w:val="0"/>
          <w:marBottom w:val="0"/>
          <w:divBdr>
            <w:top w:val="none" w:sz="0" w:space="0" w:color="auto"/>
            <w:left w:val="none" w:sz="0" w:space="0" w:color="auto"/>
            <w:bottom w:val="none" w:sz="0" w:space="0" w:color="auto"/>
            <w:right w:val="none" w:sz="0" w:space="0" w:color="auto"/>
          </w:divBdr>
        </w:div>
        <w:div w:id="160775537">
          <w:marLeft w:val="0"/>
          <w:marRight w:val="0"/>
          <w:marTop w:val="0"/>
          <w:marBottom w:val="0"/>
          <w:divBdr>
            <w:top w:val="none" w:sz="0" w:space="0" w:color="auto"/>
            <w:left w:val="none" w:sz="0" w:space="0" w:color="auto"/>
            <w:bottom w:val="none" w:sz="0" w:space="0" w:color="auto"/>
            <w:right w:val="none" w:sz="0" w:space="0" w:color="auto"/>
          </w:divBdr>
        </w:div>
        <w:div w:id="160775538">
          <w:marLeft w:val="0"/>
          <w:marRight w:val="0"/>
          <w:marTop w:val="0"/>
          <w:marBottom w:val="0"/>
          <w:divBdr>
            <w:top w:val="none" w:sz="0" w:space="0" w:color="auto"/>
            <w:left w:val="none" w:sz="0" w:space="0" w:color="auto"/>
            <w:bottom w:val="none" w:sz="0" w:space="0" w:color="auto"/>
            <w:right w:val="none" w:sz="0" w:space="0" w:color="auto"/>
          </w:divBdr>
        </w:div>
        <w:div w:id="160775539">
          <w:marLeft w:val="0"/>
          <w:marRight w:val="0"/>
          <w:marTop w:val="0"/>
          <w:marBottom w:val="0"/>
          <w:divBdr>
            <w:top w:val="none" w:sz="0" w:space="0" w:color="auto"/>
            <w:left w:val="none" w:sz="0" w:space="0" w:color="auto"/>
            <w:bottom w:val="none" w:sz="0" w:space="0" w:color="auto"/>
            <w:right w:val="none" w:sz="0" w:space="0" w:color="auto"/>
          </w:divBdr>
        </w:div>
        <w:div w:id="160775540">
          <w:marLeft w:val="0"/>
          <w:marRight w:val="0"/>
          <w:marTop w:val="0"/>
          <w:marBottom w:val="0"/>
          <w:divBdr>
            <w:top w:val="none" w:sz="0" w:space="0" w:color="auto"/>
            <w:left w:val="none" w:sz="0" w:space="0" w:color="auto"/>
            <w:bottom w:val="none" w:sz="0" w:space="0" w:color="auto"/>
            <w:right w:val="none" w:sz="0" w:space="0" w:color="auto"/>
          </w:divBdr>
        </w:div>
        <w:div w:id="160775541">
          <w:marLeft w:val="0"/>
          <w:marRight w:val="0"/>
          <w:marTop w:val="0"/>
          <w:marBottom w:val="0"/>
          <w:divBdr>
            <w:top w:val="none" w:sz="0" w:space="0" w:color="auto"/>
            <w:left w:val="none" w:sz="0" w:space="0" w:color="auto"/>
            <w:bottom w:val="none" w:sz="0" w:space="0" w:color="auto"/>
            <w:right w:val="none" w:sz="0" w:space="0" w:color="auto"/>
          </w:divBdr>
        </w:div>
        <w:div w:id="160775542">
          <w:marLeft w:val="0"/>
          <w:marRight w:val="0"/>
          <w:marTop w:val="0"/>
          <w:marBottom w:val="0"/>
          <w:divBdr>
            <w:top w:val="none" w:sz="0" w:space="0" w:color="auto"/>
            <w:left w:val="none" w:sz="0" w:space="0" w:color="auto"/>
            <w:bottom w:val="none" w:sz="0" w:space="0" w:color="auto"/>
            <w:right w:val="none" w:sz="0" w:space="0" w:color="auto"/>
          </w:divBdr>
        </w:div>
        <w:div w:id="160775543">
          <w:marLeft w:val="0"/>
          <w:marRight w:val="0"/>
          <w:marTop w:val="0"/>
          <w:marBottom w:val="0"/>
          <w:divBdr>
            <w:top w:val="none" w:sz="0" w:space="0" w:color="auto"/>
            <w:left w:val="none" w:sz="0" w:space="0" w:color="auto"/>
            <w:bottom w:val="none" w:sz="0" w:space="0" w:color="auto"/>
            <w:right w:val="none" w:sz="0" w:space="0" w:color="auto"/>
          </w:divBdr>
        </w:div>
        <w:div w:id="160775544">
          <w:marLeft w:val="0"/>
          <w:marRight w:val="0"/>
          <w:marTop w:val="0"/>
          <w:marBottom w:val="0"/>
          <w:divBdr>
            <w:top w:val="none" w:sz="0" w:space="0" w:color="auto"/>
            <w:left w:val="none" w:sz="0" w:space="0" w:color="auto"/>
            <w:bottom w:val="none" w:sz="0" w:space="0" w:color="auto"/>
            <w:right w:val="none" w:sz="0" w:space="0" w:color="auto"/>
          </w:divBdr>
        </w:div>
        <w:div w:id="160775545">
          <w:marLeft w:val="0"/>
          <w:marRight w:val="0"/>
          <w:marTop w:val="0"/>
          <w:marBottom w:val="0"/>
          <w:divBdr>
            <w:top w:val="none" w:sz="0" w:space="0" w:color="auto"/>
            <w:left w:val="none" w:sz="0" w:space="0" w:color="auto"/>
            <w:bottom w:val="none" w:sz="0" w:space="0" w:color="auto"/>
            <w:right w:val="none" w:sz="0" w:space="0" w:color="auto"/>
          </w:divBdr>
        </w:div>
        <w:div w:id="160775546">
          <w:marLeft w:val="0"/>
          <w:marRight w:val="0"/>
          <w:marTop w:val="0"/>
          <w:marBottom w:val="0"/>
          <w:divBdr>
            <w:top w:val="none" w:sz="0" w:space="0" w:color="auto"/>
            <w:left w:val="none" w:sz="0" w:space="0" w:color="auto"/>
            <w:bottom w:val="none" w:sz="0" w:space="0" w:color="auto"/>
            <w:right w:val="none" w:sz="0" w:space="0" w:color="auto"/>
          </w:divBdr>
        </w:div>
        <w:div w:id="160775547">
          <w:marLeft w:val="0"/>
          <w:marRight w:val="0"/>
          <w:marTop w:val="0"/>
          <w:marBottom w:val="0"/>
          <w:divBdr>
            <w:top w:val="none" w:sz="0" w:space="0" w:color="auto"/>
            <w:left w:val="none" w:sz="0" w:space="0" w:color="auto"/>
            <w:bottom w:val="none" w:sz="0" w:space="0" w:color="auto"/>
            <w:right w:val="none" w:sz="0" w:space="0" w:color="auto"/>
          </w:divBdr>
        </w:div>
        <w:div w:id="160775548">
          <w:marLeft w:val="0"/>
          <w:marRight w:val="0"/>
          <w:marTop w:val="0"/>
          <w:marBottom w:val="0"/>
          <w:divBdr>
            <w:top w:val="none" w:sz="0" w:space="0" w:color="auto"/>
            <w:left w:val="none" w:sz="0" w:space="0" w:color="auto"/>
            <w:bottom w:val="none" w:sz="0" w:space="0" w:color="auto"/>
            <w:right w:val="none" w:sz="0" w:space="0" w:color="auto"/>
          </w:divBdr>
        </w:div>
        <w:div w:id="160775549">
          <w:marLeft w:val="0"/>
          <w:marRight w:val="0"/>
          <w:marTop w:val="0"/>
          <w:marBottom w:val="0"/>
          <w:divBdr>
            <w:top w:val="none" w:sz="0" w:space="0" w:color="auto"/>
            <w:left w:val="none" w:sz="0" w:space="0" w:color="auto"/>
            <w:bottom w:val="none" w:sz="0" w:space="0" w:color="auto"/>
            <w:right w:val="none" w:sz="0" w:space="0" w:color="auto"/>
          </w:divBdr>
        </w:div>
        <w:div w:id="160775550">
          <w:marLeft w:val="0"/>
          <w:marRight w:val="0"/>
          <w:marTop w:val="0"/>
          <w:marBottom w:val="0"/>
          <w:divBdr>
            <w:top w:val="none" w:sz="0" w:space="0" w:color="auto"/>
            <w:left w:val="none" w:sz="0" w:space="0" w:color="auto"/>
            <w:bottom w:val="none" w:sz="0" w:space="0" w:color="auto"/>
            <w:right w:val="none" w:sz="0" w:space="0" w:color="auto"/>
          </w:divBdr>
        </w:div>
        <w:div w:id="160775551">
          <w:marLeft w:val="0"/>
          <w:marRight w:val="0"/>
          <w:marTop w:val="0"/>
          <w:marBottom w:val="0"/>
          <w:divBdr>
            <w:top w:val="none" w:sz="0" w:space="0" w:color="auto"/>
            <w:left w:val="none" w:sz="0" w:space="0" w:color="auto"/>
            <w:bottom w:val="none" w:sz="0" w:space="0" w:color="auto"/>
            <w:right w:val="none" w:sz="0" w:space="0" w:color="auto"/>
          </w:divBdr>
        </w:div>
        <w:div w:id="160775552">
          <w:marLeft w:val="0"/>
          <w:marRight w:val="0"/>
          <w:marTop w:val="0"/>
          <w:marBottom w:val="0"/>
          <w:divBdr>
            <w:top w:val="none" w:sz="0" w:space="0" w:color="auto"/>
            <w:left w:val="none" w:sz="0" w:space="0" w:color="auto"/>
            <w:bottom w:val="none" w:sz="0" w:space="0" w:color="auto"/>
            <w:right w:val="none" w:sz="0" w:space="0" w:color="auto"/>
          </w:divBdr>
        </w:div>
        <w:div w:id="160775553">
          <w:marLeft w:val="0"/>
          <w:marRight w:val="0"/>
          <w:marTop w:val="0"/>
          <w:marBottom w:val="0"/>
          <w:divBdr>
            <w:top w:val="none" w:sz="0" w:space="0" w:color="auto"/>
            <w:left w:val="none" w:sz="0" w:space="0" w:color="auto"/>
            <w:bottom w:val="none" w:sz="0" w:space="0" w:color="auto"/>
            <w:right w:val="none" w:sz="0" w:space="0" w:color="auto"/>
          </w:divBdr>
        </w:div>
        <w:div w:id="160775554">
          <w:marLeft w:val="0"/>
          <w:marRight w:val="0"/>
          <w:marTop w:val="0"/>
          <w:marBottom w:val="0"/>
          <w:divBdr>
            <w:top w:val="none" w:sz="0" w:space="0" w:color="auto"/>
            <w:left w:val="none" w:sz="0" w:space="0" w:color="auto"/>
            <w:bottom w:val="none" w:sz="0" w:space="0" w:color="auto"/>
            <w:right w:val="none" w:sz="0" w:space="0" w:color="auto"/>
          </w:divBdr>
        </w:div>
        <w:div w:id="160775555">
          <w:marLeft w:val="0"/>
          <w:marRight w:val="0"/>
          <w:marTop w:val="0"/>
          <w:marBottom w:val="0"/>
          <w:divBdr>
            <w:top w:val="none" w:sz="0" w:space="0" w:color="auto"/>
            <w:left w:val="none" w:sz="0" w:space="0" w:color="auto"/>
            <w:bottom w:val="none" w:sz="0" w:space="0" w:color="auto"/>
            <w:right w:val="none" w:sz="0" w:space="0" w:color="auto"/>
          </w:divBdr>
        </w:div>
        <w:div w:id="160775556">
          <w:marLeft w:val="0"/>
          <w:marRight w:val="0"/>
          <w:marTop w:val="0"/>
          <w:marBottom w:val="0"/>
          <w:divBdr>
            <w:top w:val="none" w:sz="0" w:space="0" w:color="auto"/>
            <w:left w:val="none" w:sz="0" w:space="0" w:color="auto"/>
            <w:bottom w:val="none" w:sz="0" w:space="0" w:color="auto"/>
            <w:right w:val="none" w:sz="0" w:space="0" w:color="auto"/>
          </w:divBdr>
        </w:div>
        <w:div w:id="160775557">
          <w:marLeft w:val="0"/>
          <w:marRight w:val="0"/>
          <w:marTop w:val="0"/>
          <w:marBottom w:val="0"/>
          <w:divBdr>
            <w:top w:val="none" w:sz="0" w:space="0" w:color="auto"/>
            <w:left w:val="none" w:sz="0" w:space="0" w:color="auto"/>
            <w:bottom w:val="none" w:sz="0" w:space="0" w:color="auto"/>
            <w:right w:val="none" w:sz="0" w:space="0" w:color="auto"/>
          </w:divBdr>
        </w:div>
        <w:div w:id="160775558">
          <w:marLeft w:val="0"/>
          <w:marRight w:val="0"/>
          <w:marTop w:val="0"/>
          <w:marBottom w:val="0"/>
          <w:divBdr>
            <w:top w:val="none" w:sz="0" w:space="0" w:color="auto"/>
            <w:left w:val="none" w:sz="0" w:space="0" w:color="auto"/>
            <w:bottom w:val="none" w:sz="0" w:space="0" w:color="auto"/>
            <w:right w:val="none" w:sz="0" w:space="0" w:color="auto"/>
          </w:divBdr>
        </w:div>
        <w:div w:id="160775559">
          <w:marLeft w:val="0"/>
          <w:marRight w:val="0"/>
          <w:marTop w:val="0"/>
          <w:marBottom w:val="0"/>
          <w:divBdr>
            <w:top w:val="none" w:sz="0" w:space="0" w:color="auto"/>
            <w:left w:val="none" w:sz="0" w:space="0" w:color="auto"/>
            <w:bottom w:val="none" w:sz="0" w:space="0" w:color="auto"/>
            <w:right w:val="none" w:sz="0" w:space="0" w:color="auto"/>
          </w:divBdr>
        </w:div>
        <w:div w:id="160775560">
          <w:marLeft w:val="0"/>
          <w:marRight w:val="0"/>
          <w:marTop w:val="0"/>
          <w:marBottom w:val="0"/>
          <w:divBdr>
            <w:top w:val="none" w:sz="0" w:space="0" w:color="auto"/>
            <w:left w:val="none" w:sz="0" w:space="0" w:color="auto"/>
            <w:bottom w:val="none" w:sz="0" w:space="0" w:color="auto"/>
            <w:right w:val="none" w:sz="0" w:space="0" w:color="auto"/>
          </w:divBdr>
        </w:div>
        <w:div w:id="160775561">
          <w:marLeft w:val="0"/>
          <w:marRight w:val="0"/>
          <w:marTop w:val="0"/>
          <w:marBottom w:val="0"/>
          <w:divBdr>
            <w:top w:val="none" w:sz="0" w:space="0" w:color="auto"/>
            <w:left w:val="none" w:sz="0" w:space="0" w:color="auto"/>
            <w:bottom w:val="none" w:sz="0" w:space="0" w:color="auto"/>
            <w:right w:val="none" w:sz="0" w:space="0" w:color="auto"/>
          </w:divBdr>
        </w:div>
        <w:div w:id="160775562">
          <w:marLeft w:val="0"/>
          <w:marRight w:val="0"/>
          <w:marTop w:val="0"/>
          <w:marBottom w:val="0"/>
          <w:divBdr>
            <w:top w:val="none" w:sz="0" w:space="0" w:color="auto"/>
            <w:left w:val="none" w:sz="0" w:space="0" w:color="auto"/>
            <w:bottom w:val="none" w:sz="0" w:space="0" w:color="auto"/>
            <w:right w:val="none" w:sz="0" w:space="0" w:color="auto"/>
          </w:divBdr>
        </w:div>
        <w:div w:id="160775563">
          <w:marLeft w:val="0"/>
          <w:marRight w:val="0"/>
          <w:marTop w:val="0"/>
          <w:marBottom w:val="0"/>
          <w:divBdr>
            <w:top w:val="none" w:sz="0" w:space="0" w:color="auto"/>
            <w:left w:val="none" w:sz="0" w:space="0" w:color="auto"/>
            <w:bottom w:val="none" w:sz="0" w:space="0" w:color="auto"/>
            <w:right w:val="none" w:sz="0" w:space="0" w:color="auto"/>
          </w:divBdr>
        </w:div>
        <w:div w:id="160775564">
          <w:marLeft w:val="0"/>
          <w:marRight w:val="0"/>
          <w:marTop w:val="0"/>
          <w:marBottom w:val="0"/>
          <w:divBdr>
            <w:top w:val="none" w:sz="0" w:space="0" w:color="auto"/>
            <w:left w:val="none" w:sz="0" w:space="0" w:color="auto"/>
            <w:bottom w:val="none" w:sz="0" w:space="0" w:color="auto"/>
            <w:right w:val="none" w:sz="0" w:space="0" w:color="auto"/>
          </w:divBdr>
        </w:div>
        <w:div w:id="160775565">
          <w:marLeft w:val="0"/>
          <w:marRight w:val="0"/>
          <w:marTop w:val="0"/>
          <w:marBottom w:val="0"/>
          <w:divBdr>
            <w:top w:val="none" w:sz="0" w:space="0" w:color="auto"/>
            <w:left w:val="none" w:sz="0" w:space="0" w:color="auto"/>
            <w:bottom w:val="none" w:sz="0" w:space="0" w:color="auto"/>
            <w:right w:val="none" w:sz="0" w:space="0" w:color="auto"/>
          </w:divBdr>
        </w:div>
        <w:div w:id="160775566">
          <w:marLeft w:val="0"/>
          <w:marRight w:val="0"/>
          <w:marTop w:val="0"/>
          <w:marBottom w:val="0"/>
          <w:divBdr>
            <w:top w:val="none" w:sz="0" w:space="0" w:color="auto"/>
            <w:left w:val="none" w:sz="0" w:space="0" w:color="auto"/>
            <w:bottom w:val="none" w:sz="0" w:space="0" w:color="auto"/>
            <w:right w:val="none" w:sz="0" w:space="0" w:color="auto"/>
          </w:divBdr>
        </w:div>
        <w:div w:id="160775567">
          <w:marLeft w:val="0"/>
          <w:marRight w:val="0"/>
          <w:marTop w:val="0"/>
          <w:marBottom w:val="0"/>
          <w:divBdr>
            <w:top w:val="none" w:sz="0" w:space="0" w:color="auto"/>
            <w:left w:val="none" w:sz="0" w:space="0" w:color="auto"/>
            <w:bottom w:val="none" w:sz="0" w:space="0" w:color="auto"/>
            <w:right w:val="none" w:sz="0" w:space="0" w:color="auto"/>
          </w:divBdr>
        </w:div>
        <w:div w:id="160775568">
          <w:marLeft w:val="0"/>
          <w:marRight w:val="0"/>
          <w:marTop w:val="0"/>
          <w:marBottom w:val="0"/>
          <w:divBdr>
            <w:top w:val="none" w:sz="0" w:space="0" w:color="auto"/>
            <w:left w:val="none" w:sz="0" w:space="0" w:color="auto"/>
            <w:bottom w:val="none" w:sz="0" w:space="0" w:color="auto"/>
            <w:right w:val="none" w:sz="0" w:space="0" w:color="auto"/>
          </w:divBdr>
        </w:div>
        <w:div w:id="160775569">
          <w:marLeft w:val="0"/>
          <w:marRight w:val="0"/>
          <w:marTop w:val="0"/>
          <w:marBottom w:val="0"/>
          <w:divBdr>
            <w:top w:val="none" w:sz="0" w:space="0" w:color="auto"/>
            <w:left w:val="none" w:sz="0" w:space="0" w:color="auto"/>
            <w:bottom w:val="none" w:sz="0" w:space="0" w:color="auto"/>
            <w:right w:val="none" w:sz="0" w:space="0" w:color="auto"/>
          </w:divBdr>
        </w:div>
        <w:div w:id="160775570">
          <w:marLeft w:val="0"/>
          <w:marRight w:val="0"/>
          <w:marTop w:val="0"/>
          <w:marBottom w:val="0"/>
          <w:divBdr>
            <w:top w:val="none" w:sz="0" w:space="0" w:color="auto"/>
            <w:left w:val="none" w:sz="0" w:space="0" w:color="auto"/>
            <w:bottom w:val="none" w:sz="0" w:space="0" w:color="auto"/>
            <w:right w:val="none" w:sz="0" w:space="0" w:color="auto"/>
          </w:divBdr>
        </w:div>
        <w:div w:id="160775571">
          <w:marLeft w:val="0"/>
          <w:marRight w:val="0"/>
          <w:marTop w:val="0"/>
          <w:marBottom w:val="0"/>
          <w:divBdr>
            <w:top w:val="none" w:sz="0" w:space="0" w:color="auto"/>
            <w:left w:val="none" w:sz="0" w:space="0" w:color="auto"/>
            <w:bottom w:val="none" w:sz="0" w:space="0" w:color="auto"/>
            <w:right w:val="none" w:sz="0" w:space="0" w:color="auto"/>
          </w:divBdr>
        </w:div>
        <w:div w:id="160775572">
          <w:marLeft w:val="0"/>
          <w:marRight w:val="0"/>
          <w:marTop w:val="0"/>
          <w:marBottom w:val="0"/>
          <w:divBdr>
            <w:top w:val="none" w:sz="0" w:space="0" w:color="auto"/>
            <w:left w:val="none" w:sz="0" w:space="0" w:color="auto"/>
            <w:bottom w:val="none" w:sz="0" w:space="0" w:color="auto"/>
            <w:right w:val="none" w:sz="0" w:space="0" w:color="auto"/>
          </w:divBdr>
        </w:div>
        <w:div w:id="160775573">
          <w:marLeft w:val="0"/>
          <w:marRight w:val="0"/>
          <w:marTop w:val="0"/>
          <w:marBottom w:val="0"/>
          <w:divBdr>
            <w:top w:val="none" w:sz="0" w:space="0" w:color="auto"/>
            <w:left w:val="none" w:sz="0" w:space="0" w:color="auto"/>
            <w:bottom w:val="none" w:sz="0" w:space="0" w:color="auto"/>
            <w:right w:val="none" w:sz="0" w:space="0" w:color="auto"/>
          </w:divBdr>
        </w:div>
        <w:div w:id="160775574">
          <w:marLeft w:val="0"/>
          <w:marRight w:val="0"/>
          <w:marTop w:val="0"/>
          <w:marBottom w:val="0"/>
          <w:divBdr>
            <w:top w:val="none" w:sz="0" w:space="0" w:color="auto"/>
            <w:left w:val="none" w:sz="0" w:space="0" w:color="auto"/>
            <w:bottom w:val="none" w:sz="0" w:space="0" w:color="auto"/>
            <w:right w:val="none" w:sz="0" w:space="0" w:color="auto"/>
          </w:divBdr>
        </w:div>
        <w:div w:id="160775575">
          <w:marLeft w:val="0"/>
          <w:marRight w:val="0"/>
          <w:marTop w:val="0"/>
          <w:marBottom w:val="0"/>
          <w:divBdr>
            <w:top w:val="none" w:sz="0" w:space="0" w:color="auto"/>
            <w:left w:val="none" w:sz="0" w:space="0" w:color="auto"/>
            <w:bottom w:val="none" w:sz="0" w:space="0" w:color="auto"/>
            <w:right w:val="none" w:sz="0" w:space="0" w:color="auto"/>
          </w:divBdr>
        </w:div>
        <w:div w:id="160775576">
          <w:marLeft w:val="0"/>
          <w:marRight w:val="0"/>
          <w:marTop w:val="0"/>
          <w:marBottom w:val="0"/>
          <w:divBdr>
            <w:top w:val="none" w:sz="0" w:space="0" w:color="auto"/>
            <w:left w:val="none" w:sz="0" w:space="0" w:color="auto"/>
            <w:bottom w:val="none" w:sz="0" w:space="0" w:color="auto"/>
            <w:right w:val="none" w:sz="0" w:space="0" w:color="auto"/>
          </w:divBdr>
        </w:div>
        <w:div w:id="160775577">
          <w:marLeft w:val="0"/>
          <w:marRight w:val="0"/>
          <w:marTop w:val="0"/>
          <w:marBottom w:val="0"/>
          <w:divBdr>
            <w:top w:val="none" w:sz="0" w:space="0" w:color="auto"/>
            <w:left w:val="none" w:sz="0" w:space="0" w:color="auto"/>
            <w:bottom w:val="none" w:sz="0" w:space="0" w:color="auto"/>
            <w:right w:val="none" w:sz="0" w:space="0" w:color="auto"/>
          </w:divBdr>
        </w:div>
        <w:div w:id="160775578">
          <w:marLeft w:val="0"/>
          <w:marRight w:val="0"/>
          <w:marTop w:val="0"/>
          <w:marBottom w:val="0"/>
          <w:divBdr>
            <w:top w:val="none" w:sz="0" w:space="0" w:color="auto"/>
            <w:left w:val="none" w:sz="0" w:space="0" w:color="auto"/>
            <w:bottom w:val="none" w:sz="0" w:space="0" w:color="auto"/>
            <w:right w:val="none" w:sz="0" w:space="0" w:color="auto"/>
          </w:divBdr>
        </w:div>
        <w:div w:id="160775579">
          <w:marLeft w:val="0"/>
          <w:marRight w:val="0"/>
          <w:marTop w:val="0"/>
          <w:marBottom w:val="0"/>
          <w:divBdr>
            <w:top w:val="none" w:sz="0" w:space="0" w:color="auto"/>
            <w:left w:val="none" w:sz="0" w:space="0" w:color="auto"/>
            <w:bottom w:val="none" w:sz="0" w:space="0" w:color="auto"/>
            <w:right w:val="none" w:sz="0" w:space="0" w:color="auto"/>
          </w:divBdr>
        </w:div>
        <w:div w:id="160775580">
          <w:marLeft w:val="0"/>
          <w:marRight w:val="0"/>
          <w:marTop w:val="0"/>
          <w:marBottom w:val="0"/>
          <w:divBdr>
            <w:top w:val="none" w:sz="0" w:space="0" w:color="auto"/>
            <w:left w:val="none" w:sz="0" w:space="0" w:color="auto"/>
            <w:bottom w:val="none" w:sz="0" w:space="0" w:color="auto"/>
            <w:right w:val="none" w:sz="0" w:space="0" w:color="auto"/>
          </w:divBdr>
        </w:div>
        <w:div w:id="160775581">
          <w:marLeft w:val="0"/>
          <w:marRight w:val="0"/>
          <w:marTop w:val="0"/>
          <w:marBottom w:val="0"/>
          <w:divBdr>
            <w:top w:val="none" w:sz="0" w:space="0" w:color="auto"/>
            <w:left w:val="none" w:sz="0" w:space="0" w:color="auto"/>
            <w:bottom w:val="none" w:sz="0" w:space="0" w:color="auto"/>
            <w:right w:val="none" w:sz="0" w:space="0" w:color="auto"/>
          </w:divBdr>
        </w:div>
        <w:div w:id="160775582">
          <w:marLeft w:val="0"/>
          <w:marRight w:val="0"/>
          <w:marTop w:val="0"/>
          <w:marBottom w:val="0"/>
          <w:divBdr>
            <w:top w:val="none" w:sz="0" w:space="0" w:color="auto"/>
            <w:left w:val="none" w:sz="0" w:space="0" w:color="auto"/>
            <w:bottom w:val="none" w:sz="0" w:space="0" w:color="auto"/>
            <w:right w:val="none" w:sz="0" w:space="0" w:color="auto"/>
          </w:divBdr>
        </w:div>
        <w:div w:id="160775583">
          <w:marLeft w:val="0"/>
          <w:marRight w:val="0"/>
          <w:marTop w:val="0"/>
          <w:marBottom w:val="0"/>
          <w:divBdr>
            <w:top w:val="none" w:sz="0" w:space="0" w:color="auto"/>
            <w:left w:val="none" w:sz="0" w:space="0" w:color="auto"/>
            <w:bottom w:val="none" w:sz="0" w:space="0" w:color="auto"/>
            <w:right w:val="none" w:sz="0" w:space="0" w:color="auto"/>
          </w:divBdr>
        </w:div>
        <w:div w:id="160775584">
          <w:marLeft w:val="0"/>
          <w:marRight w:val="0"/>
          <w:marTop w:val="0"/>
          <w:marBottom w:val="0"/>
          <w:divBdr>
            <w:top w:val="none" w:sz="0" w:space="0" w:color="auto"/>
            <w:left w:val="none" w:sz="0" w:space="0" w:color="auto"/>
            <w:bottom w:val="none" w:sz="0" w:space="0" w:color="auto"/>
            <w:right w:val="none" w:sz="0" w:space="0" w:color="auto"/>
          </w:divBdr>
        </w:div>
        <w:div w:id="160775585">
          <w:marLeft w:val="0"/>
          <w:marRight w:val="0"/>
          <w:marTop w:val="0"/>
          <w:marBottom w:val="0"/>
          <w:divBdr>
            <w:top w:val="none" w:sz="0" w:space="0" w:color="auto"/>
            <w:left w:val="none" w:sz="0" w:space="0" w:color="auto"/>
            <w:bottom w:val="none" w:sz="0" w:space="0" w:color="auto"/>
            <w:right w:val="none" w:sz="0" w:space="0" w:color="auto"/>
          </w:divBdr>
        </w:div>
        <w:div w:id="160775586">
          <w:marLeft w:val="0"/>
          <w:marRight w:val="0"/>
          <w:marTop w:val="0"/>
          <w:marBottom w:val="0"/>
          <w:divBdr>
            <w:top w:val="none" w:sz="0" w:space="0" w:color="auto"/>
            <w:left w:val="none" w:sz="0" w:space="0" w:color="auto"/>
            <w:bottom w:val="none" w:sz="0" w:space="0" w:color="auto"/>
            <w:right w:val="none" w:sz="0" w:space="0" w:color="auto"/>
          </w:divBdr>
        </w:div>
        <w:div w:id="160775587">
          <w:marLeft w:val="0"/>
          <w:marRight w:val="0"/>
          <w:marTop w:val="0"/>
          <w:marBottom w:val="0"/>
          <w:divBdr>
            <w:top w:val="none" w:sz="0" w:space="0" w:color="auto"/>
            <w:left w:val="none" w:sz="0" w:space="0" w:color="auto"/>
            <w:bottom w:val="none" w:sz="0" w:space="0" w:color="auto"/>
            <w:right w:val="none" w:sz="0" w:space="0" w:color="auto"/>
          </w:divBdr>
        </w:div>
        <w:div w:id="160775588">
          <w:marLeft w:val="0"/>
          <w:marRight w:val="0"/>
          <w:marTop w:val="0"/>
          <w:marBottom w:val="0"/>
          <w:divBdr>
            <w:top w:val="none" w:sz="0" w:space="0" w:color="auto"/>
            <w:left w:val="none" w:sz="0" w:space="0" w:color="auto"/>
            <w:bottom w:val="none" w:sz="0" w:space="0" w:color="auto"/>
            <w:right w:val="none" w:sz="0" w:space="0" w:color="auto"/>
          </w:divBdr>
        </w:div>
        <w:div w:id="160775589">
          <w:marLeft w:val="0"/>
          <w:marRight w:val="0"/>
          <w:marTop w:val="0"/>
          <w:marBottom w:val="0"/>
          <w:divBdr>
            <w:top w:val="none" w:sz="0" w:space="0" w:color="auto"/>
            <w:left w:val="none" w:sz="0" w:space="0" w:color="auto"/>
            <w:bottom w:val="none" w:sz="0" w:space="0" w:color="auto"/>
            <w:right w:val="none" w:sz="0" w:space="0" w:color="auto"/>
          </w:divBdr>
        </w:div>
        <w:div w:id="160775590">
          <w:marLeft w:val="0"/>
          <w:marRight w:val="0"/>
          <w:marTop w:val="0"/>
          <w:marBottom w:val="0"/>
          <w:divBdr>
            <w:top w:val="none" w:sz="0" w:space="0" w:color="auto"/>
            <w:left w:val="none" w:sz="0" w:space="0" w:color="auto"/>
            <w:bottom w:val="none" w:sz="0" w:space="0" w:color="auto"/>
            <w:right w:val="none" w:sz="0" w:space="0" w:color="auto"/>
          </w:divBdr>
        </w:div>
        <w:div w:id="160775591">
          <w:marLeft w:val="0"/>
          <w:marRight w:val="0"/>
          <w:marTop w:val="0"/>
          <w:marBottom w:val="0"/>
          <w:divBdr>
            <w:top w:val="none" w:sz="0" w:space="0" w:color="auto"/>
            <w:left w:val="none" w:sz="0" w:space="0" w:color="auto"/>
            <w:bottom w:val="none" w:sz="0" w:space="0" w:color="auto"/>
            <w:right w:val="none" w:sz="0" w:space="0" w:color="auto"/>
          </w:divBdr>
        </w:div>
        <w:div w:id="160775592">
          <w:marLeft w:val="0"/>
          <w:marRight w:val="0"/>
          <w:marTop w:val="0"/>
          <w:marBottom w:val="0"/>
          <w:divBdr>
            <w:top w:val="none" w:sz="0" w:space="0" w:color="auto"/>
            <w:left w:val="none" w:sz="0" w:space="0" w:color="auto"/>
            <w:bottom w:val="none" w:sz="0" w:space="0" w:color="auto"/>
            <w:right w:val="none" w:sz="0" w:space="0" w:color="auto"/>
          </w:divBdr>
        </w:div>
        <w:div w:id="160775593">
          <w:marLeft w:val="0"/>
          <w:marRight w:val="0"/>
          <w:marTop w:val="0"/>
          <w:marBottom w:val="0"/>
          <w:divBdr>
            <w:top w:val="none" w:sz="0" w:space="0" w:color="auto"/>
            <w:left w:val="none" w:sz="0" w:space="0" w:color="auto"/>
            <w:bottom w:val="none" w:sz="0" w:space="0" w:color="auto"/>
            <w:right w:val="none" w:sz="0" w:space="0" w:color="auto"/>
          </w:divBdr>
        </w:div>
        <w:div w:id="160775594">
          <w:marLeft w:val="0"/>
          <w:marRight w:val="0"/>
          <w:marTop w:val="0"/>
          <w:marBottom w:val="0"/>
          <w:divBdr>
            <w:top w:val="none" w:sz="0" w:space="0" w:color="auto"/>
            <w:left w:val="none" w:sz="0" w:space="0" w:color="auto"/>
            <w:bottom w:val="none" w:sz="0" w:space="0" w:color="auto"/>
            <w:right w:val="none" w:sz="0" w:space="0" w:color="auto"/>
          </w:divBdr>
        </w:div>
        <w:div w:id="160775595">
          <w:marLeft w:val="0"/>
          <w:marRight w:val="0"/>
          <w:marTop w:val="0"/>
          <w:marBottom w:val="0"/>
          <w:divBdr>
            <w:top w:val="none" w:sz="0" w:space="0" w:color="auto"/>
            <w:left w:val="none" w:sz="0" w:space="0" w:color="auto"/>
            <w:bottom w:val="none" w:sz="0" w:space="0" w:color="auto"/>
            <w:right w:val="none" w:sz="0" w:space="0" w:color="auto"/>
          </w:divBdr>
        </w:div>
        <w:div w:id="160775596">
          <w:marLeft w:val="0"/>
          <w:marRight w:val="0"/>
          <w:marTop w:val="0"/>
          <w:marBottom w:val="0"/>
          <w:divBdr>
            <w:top w:val="none" w:sz="0" w:space="0" w:color="auto"/>
            <w:left w:val="none" w:sz="0" w:space="0" w:color="auto"/>
            <w:bottom w:val="none" w:sz="0" w:space="0" w:color="auto"/>
            <w:right w:val="none" w:sz="0" w:space="0" w:color="auto"/>
          </w:divBdr>
        </w:div>
        <w:div w:id="160775597">
          <w:marLeft w:val="0"/>
          <w:marRight w:val="0"/>
          <w:marTop w:val="0"/>
          <w:marBottom w:val="0"/>
          <w:divBdr>
            <w:top w:val="none" w:sz="0" w:space="0" w:color="auto"/>
            <w:left w:val="none" w:sz="0" w:space="0" w:color="auto"/>
            <w:bottom w:val="none" w:sz="0" w:space="0" w:color="auto"/>
            <w:right w:val="none" w:sz="0" w:space="0" w:color="auto"/>
          </w:divBdr>
        </w:div>
        <w:div w:id="160775598">
          <w:marLeft w:val="0"/>
          <w:marRight w:val="0"/>
          <w:marTop w:val="0"/>
          <w:marBottom w:val="0"/>
          <w:divBdr>
            <w:top w:val="none" w:sz="0" w:space="0" w:color="auto"/>
            <w:left w:val="none" w:sz="0" w:space="0" w:color="auto"/>
            <w:bottom w:val="none" w:sz="0" w:space="0" w:color="auto"/>
            <w:right w:val="none" w:sz="0" w:space="0" w:color="auto"/>
          </w:divBdr>
        </w:div>
        <w:div w:id="160775599">
          <w:marLeft w:val="0"/>
          <w:marRight w:val="0"/>
          <w:marTop w:val="0"/>
          <w:marBottom w:val="0"/>
          <w:divBdr>
            <w:top w:val="none" w:sz="0" w:space="0" w:color="auto"/>
            <w:left w:val="none" w:sz="0" w:space="0" w:color="auto"/>
            <w:bottom w:val="none" w:sz="0" w:space="0" w:color="auto"/>
            <w:right w:val="none" w:sz="0" w:space="0" w:color="auto"/>
          </w:divBdr>
        </w:div>
        <w:div w:id="160775600">
          <w:marLeft w:val="0"/>
          <w:marRight w:val="0"/>
          <w:marTop w:val="0"/>
          <w:marBottom w:val="0"/>
          <w:divBdr>
            <w:top w:val="none" w:sz="0" w:space="0" w:color="auto"/>
            <w:left w:val="none" w:sz="0" w:space="0" w:color="auto"/>
            <w:bottom w:val="none" w:sz="0" w:space="0" w:color="auto"/>
            <w:right w:val="none" w:sz="0" w:space="0" w:color="auto"/>
          </w:divBdr>
        </w:div>
        <w:div w:id="160775601">
          <w:marLeft w:val="0"/>
          <w:marRight w:val="0"/>
          <w:marTop w:val="0"/>
          <w:marBottom w:val="0"/>
          <w:divBdr>
            <w:top w:val="none" w:sz="0" w:space="0" w:color="auto"/>
            <w:left w:val="none" w:sz="0" w:space="0" w:color="auto"/>
            <w:bottom w:val="none" w:sz="0" w:space="0" w:color="auto"/>
            <w:right w:val="none" w:sz="0" w:space="0" w:color="auto"/>
          </w:divBdr>
        </w:div>
        <w:div w:id="160775602">
          <w:marLeft w:val="0"/>
          <w:marRight w:val="0"/>
          <w:marTop w:val="0"/>
          <w:marBottom w:val="0"/>
          <w:divBdr>
            <w:top w:val="none" w:sz="0" w:space="0" w:color="auto"/>
            <w:left w:val="none" w:sz="0" w:space="0" w:color="auto"/>
            <w:bottom w:val="none" w:sz="0" w:space="0" w:color="auto"/>
            <w:right w:val="none" w:sz="0" w:space="0" w:color="auto"/>
          </w:divBdr>
        </w:div>
        <w:div w:id="160775603">
          <w:marLeft w:val="0"/>
          <w:marRight w:val="0"/>
          <w:marTop w:val="0"/>
          <w:marBottom w:val="0"/>
          <w:divBdr>
            <w:top w:val="none" w:sz="0" w:space="0" w:color="auto"/>
            <w:left w:val="none" w:sz="0" w:space="0" w:color="auto"/>
            <w:bottom w:val="none" w:sz="0" w:space="0" w:color="auto"/>
            <w:right w:val="none" w:sz="0" w:space="0" w:color="auto"/>
          </w:divBdr>
        </w:div>
        <w:div w:id="160775604">
          <w:marLeft w:val="0"/>
          <w:marRight w:val="0"/>
          <w:marTop w:val="0"/>
          <w:marBottom w:val="0"/>
          <w:divBdr>
            <w:top w:val="none" w:sz="0" w:space="0" w:color="auto"/>
            <w:left w:val="none" w:sz="0" w:space="0" w:color="auto"/>
            <w:bottom w:val="none" w:sz="0" w:space="0" w:color="auto"/>
            <w:right w:val="none" w:sz="0" w:space="0" w:color="auto"/>
          </w:divBdr>
        </w:div>
        <w:div w:id="160775605">
          <w:marLeft w:val="0"/>
          <w:marRight w:val="0"/>
          <w:marTop w:val="0"/>
          <w:marBottom w:val="0"/>
          <w:divBdr>
            <w:top w:val="none" w:sz="0" w:space="0" w:color="auto"/>
            <w:left w:val="none" w:sz="0" w:space="0" w:color="auto"/>
            <w:bottom w:val="none" w:sz="0" w:space="0" w:color="auto"/>
            <w:right w:val="none" w:sz="0" w:space="0" w:color="auto"/>
          </w:divBdr>
        </w:div>
        <w:div w:id="160775606">
          <w:marLeft w:val="0"/>
          <w:marRight w:val="0"/>
          <w:marTop w:val="0"/>
          <w:marBottom w:val="0"/>
          <w:divBdr>
            <w:top w:val="none" w:sz="0" w:space="0" w:color="auto"/>
            <w:left w:val="none" w:sz="0" w:space="0" w:color="auto"/>
            <w:bottom w:val="none" w:sz="0" w:space="0" w:color="auto"/>
            <w:right w:val="none" w:sz="0" w:space="0" w:color="auto"/>
          </w:divBdr>
        </w:div>
        <w:div w:id="160775607">
          <w:marLeft w:val="0"/>
          <w:marRight w:val="0"/>
          <w:marTop w:val="0"/>
          <w:marBottom w:val="0"/>
          <w:divBdr>
            <w:top w:val="none" w:sz="0" w:space="0" w:color="auto"/>
            <w:left w:val="none" w:sz="0" w:space="0" w:color="auto"/>
            <w:bottom w:val="none" w:sz="0" w:space="0" w:color="auto"/>
            <w:right w:val="none" w:sz="0" w:space="0" w:color="auto"/>
          </w:divBdr>
        </w:div>
        <w:div w:id="160775608">
          <w:marLeft w:val="0"/>
          <w:marRight w:val="0"/>
          <w:marTop w:val="0"/>
          <w:marBottom w:val="0"/>
          <w:divBdr>
            <w:top w:val="none" w:sz="0" w:space="0" w:color="auto"/>
            <w:left w:val="none" w:sz="0" w:space="0" w:color="auto"/>
            <w:bottom w:val="none" w:sz="0" w:space="0" w:color="auto"/>
            <w:right w:val="none" w:sz="0" w:space="0" w:color="auto"/>
          </w:divBdr>
        </w:div>
        <w:div w:id="160775609">
          <w:marLeft w:val="0"/>
          <w:marRight w:val="0"/>
          <w:marTop w:val="0"/>
          <w:marBottom w:val="0"/>
          <w:divBdr>
            <w:top w:val="none" w:sz="0" w:space="0" w:color="auto"/>
            <w:left w:val="none" w:sz="0" w:space="0" w:color="auto"/>
            <w:bottom w:val="none" w:sz="0" w:space="0" w:color="auto"/>
            <w:right w:val="none" w:sz="0" w:space="0" w:color="auto"/>
          </w:divBdr>
        </w:div>
        <w:div w:id="160775610">
          <w:marLeft w:val="0"/>
          <w:marRight w:val="0"/>
          <w:marTop w:val="0"/>
          <w:marBottom w:val="0"/>
          <w:divBdr>
            <w:top w:val="none" w:sz="0" w:space="0" w:color="auto"/>
            <w:left w:val="none" w:sz="0" w:space="0" w:color="auto"/>
            <w:bottom w:val="none" w:sz="0" w:space="0" w:color="auto"/>
            <w:right w:val="none" w:sz="0" w:space="0" w:color="auto"/>
          </w:divBdr>
        </w:div>
        <w:div w:id="160775611">
          <w:marLeft w:val="0"/>
          <w:marRight w:val="0"/>
          <w:marTop w:val="0"/>
          <w:marBottom w:val="0"/>
          <w:divBdr>
            <w:top w:val="none" w:sz="0" w:space="0" w:color="auto"/>
            <w:left w:val="none" w:sz="0" w:space="0" w:color="auto"/>
            <w:bottom w:val="none" w:sz="0" w:space="0" w:color="auto"/>
            <w:right w:val="none" w:sz="0" w:space="0" w:color="auto"/>
          </w:divBdr>
        </w:div>
        <w:div w:id="160775612">
          <w:marLeft w:val="0"/>
          <w:marRight w:val="0"/>
          <w:marTop w:val="0"/>
          <w:marBottom w:val="0"/>
          <w:divBdr>
            <w:top w:val="none" w:sz="0" w:space="0" w:color="auto"/>
            <w:left w:val="none" w:sz="0" w:space="0" w:color="auto"/>
            <w:bottom w:val="none" w:sz="0" w:space="0" w:color="auto"/>
            <w:right w:val="none" w:sz="0" w:space="0" w:color="auto"/>
          </w:divBdr>
        </w:div>
        <w:div w:id="160775613">
          <w:marLeft w:val="0"/>
          <w:marRight w:val="0"/>
          <w:marTop w:val="0"/>
          <w:marBottom w:val="0"/>
          <w:divBdr>
            <w:top w:val="none" w:sz="0" w:space="0" w:color="auto"/>
            <w:left w:val="none" w:sz="0" w:space="0" w:color="auto"/>
            <w:bottom w:val="none" w:sz="0" w:space="0" w:color="auto"/>
            <w:right w:val="none" w:sz="0" w:space="0" w:color="auto"/>
          </w:divBdr>
        </w:div>
        <w:div w:id="160775614">
          <w:marLeft w:val="0"/>
          <w:marRight w:val="0"/>
          <w:marTop w:val="0"/>
          <w:marBottom w:val="0"/>
          <w:divBdr>
            <w:top w:val="none" w:sz="0" w:space="0" w:color="auto"/>
            <w:left w:val="none" w:sz="0" w:space="0" w:color="auto"/>
            <w:bottom w:val="none" w:sz="0" w:space="0" w:color="auto"/>
            <w:right w:val="none" w:sz="0" w:space="0" w:color="auto"/>
          </w:divBdr>
        </w:div>
        <w:div w:id="160775615">
          <w:marLeft w:val="0"/>
          <w:marRight w:val="0"/>
          <w:marTop w:val="0"/>
          <w:marBottom w:val="0"/>
          <w:divBdr>
            <w:top w:val="none" w:sz="0" w:space="0" w:color="auto"/>
            <w:left w:val="none" w:sz="0" w:space="0" w:color="auto"/>
            <w:bottom w:val="none" w:sz="0" w:space="0" w:color="auto"/>
            <w:right w:val="none" w:sz="0" w:space="0" w:color="auto"/>
          </w:divBdr>
        </w:div>
        <w:div w:id="160775616">
          <w:marLeft w:val="0"/>
          <w:marRight w:val="0"/>
          <w:marTop w:val="0"/>
          <w:marBottom w:val="0"/>
          <w:divBdr>
            <w:top w:val="none" w:sz="0" w:space="0" w:color="auto"/>
            <w:left w:val="none" w:sz="0" w:space="0" w:color="auto"/>
            <w:bottom w:val="none" w:sz="0" w:space="0" w:color="auto"/>
            <w:right w:val="none" w:sz="0" w:space="0" w:color="auto"/>
          </w:divBdr>
        </w:div>
        <w:div w:id="160775617">
          <w:marLeft w:val="0"/>
          <w:marRight w:val="0"/>
          <w:marTop w:val="0"/>
          <w:marBottom w:val="0"/>
          <w:divBdr>
            <w:top w:val="none" w:sz="0" w:space="0" w:color="auto"/>
            <w:left w:val="none" w:sz="0" w:space="0" w:color="auto"/>
            <w:bottom w:val="none" w:sz="0" w:space="0" w:color="auto"/>
            <w:right w:val="none" w:sz="0" w:space="0" w:color="auto"/>
          </w:divBdr>
        </w:div>
        <w:div w:id="160775618">
          <w:marLeft w:val="0"/>
          <w:marRight w:val="0"/>
          <w:marTop w:val="0"/>
          <w:marBottom w:val="0"/>
          <w:divBdr>
            <w:top w:val="none" w:sz="0" w:space="0" w:color="auto"/>
            <w:left w:val="none" w:sz="0" w:space="0" w:color="auto"/>
            <w:bottom w:val="none" w:sz="0" w:space="0" w:color="auto"/>
            <w:right w:val="none" w:sz="0" w:space="0" w:color="auto"/>
          </w:divBdr>
        </w:div>
        <w:div w:id="160775619">
          <w:marLeft w:val="0"/>
          <w:marRight w:val="0"/>
          <w:marTop w:val="0"/>
          <w:marBottom w:val="0"/>
          <w:divBdr>
            <w:top w:val="none" w:sz="0" w:space="0" w:color="auto"/>
            <w:left w:val="none" w:sz="0" w:space="0" w:color="auto"/>
            <w:bottom w:val="none" w:sz="0" w:space="0" w:color="auto"/>
            <w:right w:val="none" w:sz="0" w:space="0" w:color="auto"/>
          </w:divBdr>
        </w:div>
        <w:div w:id="160775620">
          <w:marLeft w:val="0"/>
          <w:marRight w:val="0"/>
          <w:marTop w:val="0"/>
          <w:marBottom w:val="0"/>
          <w:divBdr>
            <w:top w:val="none" w:sz="0" w:space="0" w:color="auto"/>
            <w:left w:val="none" w:sz="0" w:space="0" w:color="auto"/>
            <w:bottom w:val="none" w:sz="0" w:space="0" w:color="auto"/>
            <w:right w:val="none" w:sz="0" w:space="0" w:color="auto"/>
          </w:divBdr>
        </w:div>
        <w:div w:id="160775621">
          <w:marLeft w:val="0"/>
          <w:marRight w:val="0"/>
          <w:marTop w:val="0"/>
          <w:marBottom w:val="0"/>
          <w:divBdr>
            <w:top w:val="none" w:sz="0" w:space="0" w:color="auto"/>
            <w:left w:val="none" w:sz="0" w:space="0" w:color="auto"/>
            <w:bottom w:val="none" w:sz="0" w:space="0" w:color="auto"/>
            <w:right w:val="none" w:sz="0" w:space="0" w:color="auto"/>
          </w:divBdr>
        </w:div>
        <w:div w:id="160775622">
          <w:marLeft w:val="0"/>
          <w:marRight w:val="0"/>
          <w:marTop w:val="0"/>
          <w:marBottom w:val="0"/>
          <w:divBdr>
            <w:top w:val="none" w:sz="0" w:space="0" w:color="auto"/>
            <w:left w:val="none" w:sz="0" w:space="0" w:color="auto"/>
            <w:bottom w:val="none" w:sz="0" w:space="0" w:color="auto"/>
            <w:right w:val="none" w:sz="0" w:space="0" w:color="auto"/>
          </w:divBdr>
        </w:div>
        <w:div w:id="160775623">
          <w:marLeft w:val="0"/>
          <w:marRight w:val="0"/>
          <w:marTop w:val="0"/>
          <w:marBottom w:val="0"/>
          <w:divBdr>
            <w:top w:val="none" w:sz="0" w:space="0" w:color="auto"/>
            <w:left w:val="none" w:sz="0" w:space="0" w:color="auto"/>
            <w:bottom w:val="none" w:sz="0" w:space="0" w:color="auto"/>
            <w:right w:val="none" w:sz="0" w:space="0" w:color="auto"/>
          </w:divBdr>
        </w:div>
        <w:div w:id="160775624">
          <w:marLeft w:val="0"/>
          <w:marRight w:val="0"/>
          <w:marTop w:val="0"/>
          <w:marBottom w:val="0"/>
          <w:divBdr>
            <w:top w:val="none" w:sz="0" w:space="0" w:color="auto"/>
            <w:left w:val="none" w:sz="0" w:space="0" w:color="auto"/>
            <w:bottom w:val="none" w:sz="0" w:space="0" w:color="auto"/>
            <w:right w:val="none" w:sz="0" w:space="0" w:color="auto"/>
          </w:divBdr>
        </w:div>
        <w:div w:id="160775625">
          <w:marLeft w:val="0"/>
          <w:marRight w:val="0"/>
          <w:marTop w:val="0"/>
          <w:marBottom w:val="0"/>
          <w:divBdr>
            <w:top w:val="none" w:sz="0" w:space="0" w:color="auto"/>
            <w:left w:val="none" w:sz="0" w:space="0" w:color="auto"/>
            <w:bottom w:val="none" w:sz="0" w:space="0" w:color="auto"/>
            <w:right w:val="none" w:sz="0" w:space="0" w:color="auto"/>
          </w:divBdr>
        </w:div>
        <w:div w:id="160775626">
          <w:marLeft w:val="0"/>
          <w:marRight w:val="0"/>
          <w:marTop w:val="0"/>
          <w:marBottom w:val="0"/>
          <w:divBdr>
            <w:top w:val="none" w:sz="0" w:space="0" w:color="auto"/>
            <w:left w:val="none" w:sz="0" w:space="0" w:color="auto"/>
            <w:bottom w:val="none" w:sz="0" w:space="0" w:color="auto"/>
            <w:right w:val="none" w:sz="0" w:space="0" w:color="auto"/>
          </w:divBdr>
        </w:div>
        <w:div w:id="160775627">
          <w:marLeft w:val="0"/>
          <w:marRight w:val="0"/>
          <w:marTop w:val="0"/>
          <w:marBottom w:val="0"/>
          <w:divBdr>
            <w:top w:val="none" w:sz="0" w:space="0" w:color="auto"/>
            <w:left w:val="none" w:sz="0" w:space="0" w:color="auto"/>
            <w:bottom w:val="none" w:sz="0" w:space="0" w:color="auto"/>
            <w:right w:val="none" w:sz="0" w:space="0" w:color="auto"/>
          </w:divBdr>
        </w:div>
        <w:div w:id="160775628">
          <w:marLeft w:val="0"/>
          <w:marRight w:val="0"/>
          <w:marTop w:val="0"/>
          <w:marBottom w:val="0"/>
          <w:divBdr>
            <w:top w:val="none" w:sz="0" w:space="0" w:color="auto"/>
            <w:left w:val="none" w:sz="0" w:space="0" w:color="auto"/>
            <w:bottom w:val="none" w:sz="0" w:space="0" w:color="auto"/>
            <w:right w:val="none" w:sz="0" w:space="0" w:color="auto"/>
          </w:divBdr>
        </w:div>
        <w:div w:id="160775629">
          <w:marLeft w:val="0"/>
          <w:marRight w:val="0"/>
          <w:marTop w:val="0"/>
          <w:marBottom w:val="0"/>
          <w:divBdr>
            <w:top w:val="none" w:sz="0" w:space="0" w:color="auto"/>
            <w:left w:val="none" w:sz="0" w:space="0" w:color="auto"/>
            <w:bottom w:val="none" w:sz="0" w:space="0" w:color="auto"/>
            <w:right w:val="none" w:sz="0" w:space="0" w:color="auto"/>
          </w:divBdr>
        </w:div>
        <w:div w:id="160775630">
          <w:marLeft w:val="0"/>
          <w:marRight w:val="0"/>
          <w:marTop w:val="0"/>
          <w:marBottom w:val="0"/>
          <w:divBdr>
            <w:top w:val="none" w:sz="0" w:space="0" w:color="auto"/>
            <w:left w:val="none" w:sz="0" w:space="0" w:color="auto"/>
            <w:bottom w:val="none" w:sz="0" w:space="0" w:color="auto"/>
            <w:right w:val="none" w:sz="0" w:space="0" w:color="auto"/>
          </w:divBdr>
        </w:div>
        <w:div w:id="160775631">
          <w:marLeft w:val="0"/>
          <w:marRight w:val="0"/>
          <w:marTop w:val="0"/>
          <w:marBottom w:val="0"/>
          <w:divBdr>
            <w:top w:val="none" w:sz="0" w:space="0" w:color="auto"/>
            <w:left w:val="none" w:sz="0" w:space="0" w:color="auto"/>
            <w:bottom w:val="none" w:sz="0" w:space="0" w:color="auto"/>
            <w:right w:val="none" w:sz="0" w:space="0" w:color="auto"/>
          </w:divBdr>
        </w:div>
        <w:div w:id="160775632">
          <w:marLeft w:val="0"/>
          <w:marRight w:val="0"/>
          <w:marTop w:val="0"/>
          <w:marBottom w:val="0"/>
          <w:divBdr>
            <w:top w:val="none" w:sz="0" w:space="0" w:color="auto"/>
            <w:left w:val="none" w:sz="0" w:space="0" w:color="auto"/>
            <w:bottom w:val="none" w:sz="0" w:space="0" w:color="auto"/>
            <w:right w:val="none" w:sz="0" w:space="0" w:color="auto"/>
          </w:divBdr>
        </w:div>
        <w:div w:id="160775633">
          <w:marLeft w:val="0"/>
          <w:marRight w:val="0"/>
          <w:marTop w:val="0"/>
          <w:marBottom w:val="0"/>
          <w:divBdr>
            <w:top w:val="none" w:sz="0" w:space="0" w:color="auto"/>
            <w:left w:val="none" w:sz="0" w:space="0" w:color="auto"/>
            <w:bottom w:val="none" w:sz="0" w:space="0" w:color="auto"/>
            <w:right w:val="none" w:sz="0" w:space="0" w:color="auto"/>
          </w:divBdr>
        </w:div>
        <w:div w:id="160775634">
          <w:marLeft w:val="0"/>
          <w:marRight w:val="0"/>
          <w:marTop w:val="0"/>
          <w:marBottom w:val="0"/>
          <w:divBdr>
            <w:top w:val="none" w:sz="0" w:space="0" w:color="auto"/>
            <w:left w:val="none" w:sz="0" w:space="0" w:color="auto"/>
            <w:bottom w:val="none" w:sz="0" w:space="0" w:color="auto"/>
            <w:right w:val="none" w:sz="0" w:space="0" w:color="auto"/>
          </w:divBdr>
        </w:div>
        <w:div w:id="160775635">
          <w:marLeft w:val="0"/>
          <w:marRight w:val="0"/>
          <w:marTop w:val="0"/>
          <w:marBottom w:val="0"/>
          <w:divBdr>
            <w:top w:val="none" w:sz="0" w:space="0" w:color="auto"/>
            <w:left w:val="none" w:sz="0" w:space="0" w:color="auto"/>
            <w:bottom w:val="none" w:sz="0" w:space="0" w:color="auto"/>
            <w:right w:val="none" w:sz="0" w:space="0" w:color="auto"/>
          </w:divBdr>
        </w:div>
        <w:div w:id="160775636">
          <w:marLeft w:val="0"/>
          <w:marRight w:val="0"/>
          <w:marTop w:val="0"/>
          <w:marBottom w:val="0"/>
          <w:divBdr>
            <w:top w:val="none" w:sz="0" w:space="0" w:color="auto"/>
            <w:left w:val="none" w:sz="0" w:space="0" w:color="auto"/>
            <w:bottom w:val="none" w:sz="0" w:space="0" w:color="auto"/>
            <w:right w:val="none" w:sz="0" w:space="0" w:color="auto"/>
          </w:divBdr>
        </w:div>
        <w:div w:id="160775637">
          <w:marLeft w:val="0"/>
          <w:marRight w:val="0"/>
          <w:marTop w:val="0"/>
          <w:marBottom w:val="0"/>
          <w:divBdr>
            <w:top w:val="none" w:sz="0" w:space="0" w:color="auto"/>
            <w:left w:val="none" w:sz="0" w:space="0" w:color="auto"/>
            <w:bottom w:val="none" w:sz="0" w:space="0" w:color="auto"/>
            <w:right w:val="none" w:sz="0" w:space="0" w:color="auto"/>
          </w:divBdr>
        </w:div>
        <w:div w:id="160775638">
          <w:marLeft w:val="0"/>
          <w:marRight w:val="0"/>
          <w:marTop w:val="0"/>
          <w:marBottom w:val="0"/>
          <w:divBdr>
            <w:top w:val="none" w:sz="0" w:space="0" w:color="auto"/>
            <w:left w:val="none" w:sz="0" w:space="0" w:color="auto"/>
            <w:bottom w:val="none" w:sz="0" w:space="0" w:color="auto"/>
            <w:right w:val="none" w:sz="0" w:space="0" w:color="auto"/>
          </w:divBdr>
        </w:div>
        <w:div w:id="160775639">
          <w:marLeft w:val="0"/>
          <w:marRight w:val="0"/>
          <w:marTop w:val="0"/>
          <w:marBottom w:val="0"/>
          <w:divBdr>
            <w:top w:val="none" w:sz="0" w:space="0" w:color="auto"/>
            <w:left w:val="none" w:sz="0" w:space="0" w:color="auto"/>
            <w:bottom w:val="none" w:sz="0" w:space="0" w:color="auto"/>
            <w:right w:val="none" w:sz="0" w:space="0" w:color="auto"/>
          </w:divBdr>
        </w:div>
        <w:div w:id="160775640">
          <w:marLeft w:val="0"/>
          <w:marRight w:val="0"/>
          <w:marTop w:val="0"/>
          <w:marBottom w:val="0"/>
          <w:divBdr>
            <w:top w:val="none" w:sz="0" w:space="0" w:color="auto"/>
            <w:left w:val="none" w:sz="0" w:space="0" w:color="auto"/>
            <w:bottom w:val="none" w:sz="0" w:space="0" w:color="auto"/>
            <w:right w:val="none" w:sz="0" w:space="0" w:color="auto"/>
          </w:divBdr>
        </w:div>
        <w:div w:id="160775641">
          <w:marLeft w:val="0"/>
          <w:marRight w:val="0"/>
          <w:marTop w:val="0"/>
          <w:marBottom w:val="0"/>
          <w:divBdr>
            <w:top w:val="none" w:sz="0" w:space="0" w:color="auto"/>
            <w:left w:val="none" w:sz="0" w:space="0" w:color="auto"/>
            <w:bottom w:val="none" w:sz="0" w:space="0" w:color="auto"/>
            <w:right w:val="none" w:sz="0" w:space="0" w:color="auto"/>
          </w:divBdr>
        </w:div>
        <w:div w:id="160775642">
          <w:marLeft w:val="0"/>
          <w:marRight w:val="0"/>
          <w:marTop w:val="0"/>
          <w:marBottom w:val="0"/>
          <w:divBdr>
            <w:top w:val="none" w:sz="0" w:space="0" w:color="auto"/>
            <w:left w:val="none" w:sz="0" w:space="0" w:color="auto"/>
            <w:bottom w:val="none" w:sz="0" w:space="0" w:color="auto"/>
            <w:right w:val="none" w:sz="0" w:space="0" w:color="auto"/>
          </w:divBdr>
        </w:div>
        <w:div w:id="160775643">
          <w:marLeft w:val="0"/>
          <w:marRight w:val="0"/>
          <w:marTop w:val="0"/>
          <w:marBottom w:val="0"/>
          <w:divBdr>
            <w:top w:val="none" w:sz="0" w:space="0" w:color="auto"/>
            <w:left w:val="none" w:sz="0" w:space="0" w:color="auto"/>
            <w:bottom w:val="none" w:sz="0" w:space="0" w:color="auto"/>
            <w:right w:val="none" w:sz="0" w:space="0" w:color="auto"/>
          </w:divBdr>
        </w:div>
        <w:div w:id="160775644">
          <w:marLeft w:val="0"/>
          <w:marRight w:val="0"/>
          <w:marTop w:val="0"/>
          <w:marBottom w:val="0"/>
          <w:divBdr>
            <w:top w:val="none" w:sz="0" w:space="0" w:color="auto"/>
            <w:left w:val="none" w:sz="0" w:space="0" w:color="auto"/>
            <w:bottom w:val="none" w:sz="0" w:space="0" w:color="auto"/>
            <w:right w:val="none" w:sz="0" w:space="0" w:color="auto"/>
          </w:divBdr>
        </w:div>
        <w:div w:id="160775645">
          <w:marLeft w:val="0"/>
          <w:marRight w:val="0"/>
          <w:marTop w:val="0"/>
          <w:marBottom w:val="0"/>
          <w:divBdr>
            <w:top w:val="none" w:sz="0" w:space="0" w:color="auto"/>
            <w:left w:val="none" w:sz="0" w:space="0" w:color="auto"/>
            <w:bottom w:val="none" w:sz="0" w:space="0" w:color="auto"/>
            <w:right w:val="none" w:sz="0" w:space="0" w:color="auto"/>
          </w:divBdr>
        </w:div>
        <w:div w:id="160775646">
          <w:marLeft w:val="0"/>
          <w:marRight w:val="0"/>
          <w:marTop w:val="0"/>
          <w:marBottom w:val="0"/>
          <w:divBdr>
            <w:top w:val="none" w:sz="0" w:space="0" w:color="auto"/>
            <w:left w:val="none" w:sz="0" w:space="0" w:color="auto"/>
            <w:bottom w:val="none" w:sz="0" w:space="0" w:color="auto"/>
            <w:right w:val="none" w:sz="0" w:space="0" w:color="auto"/>
          </w:divBdr>
        </w:div>
        <w:div w:id="160775647">
          <w:marLeft w:val="0"/>
          <w:marRight w:val="0"/>
          <w:marTop w:val="0"/>
          <w:marBottom w:val="0"/>
          <w:divBdr>
            <w:top w:val="none" w:sz="0" w:space="0" w:color="auto"/>
            <w:left w:val="none" w:sz="0" w:space="0" w:color="auto"/>
            <w:bottom w:val="none" w:sz="0" w:space="0" w:color="auto"/>
            <w:right w:val="none" w:sz="0" w:space="0" w:color="auto"/>
          </w:divBdr>
        </w:div>
        <w:div w:id="160775648">
          <w:marLeft w:val="0"/>
          <w:marRight w:val="0"/>
          <w:marTop w:val="0"/>
          <w:marBottom w:val="0"/>
          <w:divBdr>
            <w:top w:val="none" w:sz="0" w:space="0" w:color="auto"/>
            <w:left w:val="none" w:sz="0" w:space="0" w:color="auto"/>
            <w:bottom w:val="none" w:sz="0" w:space="0" w:color="auto"/>
            <w:right w:val="none" w:sz="0" w:space="0" w:color="auto"/>
          </w:divBdr>
        </w:div>
        <w:div w:id="160775649">
          <w:marLeft w:val="0"/>
          <w:marRight w:val="0"/>
          <w:marTop w:val="0"/>
          <w:marBottom w:val="0"/>
          <w:divBdr>
            <w:top w:val="none" w:sz="0" w:space="0" w:color="auto"/>
            <w:left w:val="none" w:sz="0" w:space="0" w:color="auto"/>
            <w:bottom w:val="none" w:sz="0" w:space="0" w:color="auto"/>
            <w:right w:val="none" w:sz="0" w:space="0" w:color="auto"/>
          </w:divBdr>
        </w:div>
        <w:div w:id="160775650">
          <w:marLeft w:val="0"/>
          <w:marRight w:val="0"/>
          <w:marTop w:val="0"/>
          <w:marBottom w:val="0"/>
          <w:divBdr>
            <w:top w:val="none" w:sz="0" w:space="0" w:color="auto"/>
            <w:left w:val="none" w:sz="0" w:space="0" w:color="auto"/>
            <w:bottom w:val="none" w:sz="0" w:space="0" w:color="auto"/>
            <w:right w:val="none" w:sz="0" w:space="0" w:color="auto"/>
          </w:divBdr>
        </w:div>
        <w:div w:id="160775651">
          <w:marLeft w:val="0"/>
          <w:marRight w:val="0"/>
          <w:marTop w:val="0"/>
          <w:marBottom w:val="0"/>
          <w:divBdr>
            <w:top w:val="none" w:sz="0" w:space="0" w:color="auto"/>
            <w:left w:val="none" w:sz="0" w:space="0" w:color="auto"/>
            <w:bottom w:val="none" w:sz="0" w:space="0" w:color="auto"/>
            <w:right w:val="none" w:sz="0" w:space="0" w:color="auto"/>
          </w:divBdr>
        </w:div>
        <w:div w:id="160775652">
          <w:marLeft w:val="0"/>
          <w:marRight w:val="0"/>
          <w:marTop w:val="0"/>
          <w:marBottom w:val="0"/>
          <w:divBdr>
            <w:top w:val="none" w:sz="0" w:space="0" w:color="auto"/>
            <w:left w:val="none" w:sz="0" w:space="0" w:color="auto"/>
            <w:bottom w:val="none" w:sz="0" w:space="0" w:color="auto"/>
            <w:right w:val="none" w:sz="0" w:space="0" w:color="auto"/>
          </w:divBdr>
        </w:div>
        <w:div w:id="160775653">
          <w:marLeft w:val="0"/>
          <w:marRight w:val="0"/>
          <w:marTop w:val="0"/>
          <w:marBottom w:val="0"/>
          <w:divBdr>
            <w:top w:val="none" w:sz="0" w:space="0" w:color="auto"/>
            <w:left w:val="none" w:sz="0" w:space="0" w:color="auto"/>
            <w:bottom w:val="none" w:sz="0" w:space="0" w:color="auto"/>
            <w:right w:val="none" w:sz="0" w:space="0" w:color="auto"/>
          </w:divBdr>
        </w:div>
        <w:div w:id="160775654">
          <w:marLeft w:val="0"/>
          <w:marRight w:val="0"/>
          <w:marTop w:val="0"/>
          <w:marBottom w:val="0"/>
          <w:divBdr>
            <w:top w:val="none" w:sz="0" w:space="0" w:color="auto"/>
            <w:left w:val="none" w:sz="0" w:space="0" w:color="auto"/>
            <w:bottom w:val="none" w:sz="0" w:space="0" w:color="auto"/>
            <w:right w:val="none" w:sz="0" w:space="0" w:color="auto"/>
          </w:divBdr>
        </w:div>
        <w:div w:id="160775655">
          <w:marLeft w:val="0"/>
          <w:marRight w:val="0"/>
          <w:marTop w:val="0"/>
          <w:marBottom w:val="0"/>
          <w:divBdr>
            <w:top w:val="none" w:sz="0" w:space="0" w:color="auto"/>
            <w:left w:val="none" w:sz="0" w:space="0" w:color="auto"/>
            <w:bottom w:val="none" w:sz="0" w:space="0" w:color="auto"/>
            <w:right w:val="none" w:sz="0" w:space="0" w:color="auto"/>
          </w:divBdr>
        </w:div>
        <w:div w:id="160775656">
          <w:marLeft w:val="0"/>
          <w:marRight w:val="0"/>
          <w:marTop w:val="0"/>
          <w:marBottom w:val="0"/>
          <w:divBdr>
            <w:top w:val="none" w:sz="0" w:space="0" w:color="auto"/>
            <w:left w:val="none" w:sz="0" w:space="0" w:color="auto"/>
            <w:bottom w:val="none" w:sz="0" w:space="0" w:color="auto"/>
            <w:right w:val="none" w:sz="0" w:space="0" w:color="auto"/>
          </w:divBdr>
        </w:div>
        <w:div w:id="160775657">
          <w:marLeft w:val="0"/>
          <w:marRight w:val="0"/>
          <w:marTop w:val="0"/>
          <w:marBottom w:val="0"/>
          <w:divBdr>
            <w:top w:val="none" w:sz="0" w:space="0" w:color="auto"/>
            <w:left w:val="none" w:sz="0" w:space="0" w:color="auto"/>
            <w:bottom w:val="none" w:sz="0" w:space="0" w:color="auto"/>
            <w:right w:val="none" w:sz="0" w:space="0" w:color="auto"/>
          </w:divBdr>
        </w:div>
        <w:div w:id="160775658">
          <w:marLeft w:val="0"/>
          <w:marRight w:val="0"/>
          <w:marTop w:val="0"/>
          <w:marBottom w:val="0"/>
          <w:divBdr>
            <w:top w:val="none" w:sz="0" w:space="0" w:color="auto"/>
            <w:left w:val="none" w:sz="0" w:space="0" w:color="auto"/>
            <w:bottom w:val="none" w:sz="0" w:space="0" w:color="auto"/>
            <w:right w:val="none" w:sz="0" w:space="0" w:color="auto"/>
          </w:divBdr>
        </w:div>
        <w:div w:id="160775659">
          <w:marLeft w:val="0"/>
          <w:marRight w:val="0"/>
          <w:marTop w:val="0"/>
          <w:marBottom w:val="0"/>
          <w:divBdr>
            <w:top w:val="none" w:sz="0" w:space="0" w:color="auto"/>
            <w:left w:val="none" w:sz="0" w:space="0" w:color="auto"/>
            <w:bottom w:val="none" w:sz="0" w:space="0" w:color="auto"/>
            <w:right w:val="none" w:sz="0" w:space="0" w:color="auto"/>
          </w:divBdr>
        </w:div>
        <w:div w:id="160775660">
          <w:marLeft w:val="0"/>
          <w:marRight w:val="0"/>
          <w:marTop w:val="0"/>
          <w:marBottom w:val="0"/>
          <w:divBdr>
            <w:top w:val="none" w:sz="0" w:space="0" w:color="auto"/>
            <w:left w:val="none" w:sz="0" w:space="0" w:color="auto"/>
            <w:bottom w:val="none" w:sz="0" w:space="0" w:color="auto"/>
            <w:right w:val="none" w:sz="0" w:space="0" w:color="auto"/>
          </w:divBdr>
        </w:div>
        <w:div w:id="160775661">
          <w:marLeft w:val="0"/>
          <w:marRight w:val="0"/>
          <w:marTop w:val="0"/>
          <w:marBottom w:val="0"/>
          <w:divBdr>
            <w:top w:val="none" w:sz="0" w:space="0" w:color="auto"/>
            <w:left w:val="none" w:sz="0" w:space="0" w:color="auto"/>
            <w:bottom w:val="none" w:sz="0" w:space="0" w:color="auto"/>
            <w:right w:val="none" w:sz="0" w:space="0" w:color="auto"/>
          </w:divBdr>
        </w:div>
        <w:div w:id="160775662">
          <w:marLeft w:val="0"/>
          <w:marRight w:val="0"/>
          <w:marTop w:val="0"/>
          <w:marBottom w:val="0"/>
          <w:divBdr>
            <w:top w:val="none" w:sz="0" w:space="0" w:color="auto"/>
            <w:left w:val="none" w:sz="0" w:space="0" w:color="auto"/>
            <w:bottom w:val="none" w:sz="0" w:space="0" w:color="auto"/>
            <w:right w:val="none" w:sz="0" w:space="0" w:color="auto"/>
          </w:divBdr>
        </w:div>
        <w:div w:id="160775663">
          <w:marLeft w:val="0"/>
          <w:marRight w:val="0"/>
          <w:marTop w:val="0"/>
          <w:marBottom w:val="0"/>
          <w:divBdr>
            <w:top w:val="none" w:sz="0" w:space="0" w:color="auto"/>
            <w:left w:val="none" w:sz="0" w:space="0" w:color="auto"/>
            <w:bottom w:val="none" w:sz="0" w:space="0" w:color="auto"/>
            <w:right w:val="none" w:sz="0" w:space="0" w:color="auto"/>
          </w:divBdr>
        </w:div>
        <w:div w:id="160775664">
          <w:marLeft w:val="0"/>
          <w:marRight w:val="0"/>
          <w:marTop w:val="0"/>
          <w:marBottom w:val="0"/>
          <w:divBdr>
            <w:top w:val="none" w:sz="0" w:space="0" w:color="auto"/>
            <w:left w:val="none" w:sz="0" w:space="0" w:color="auto"/>
            <w:bottom w:val="none" w:sz="0" w:space="0" w:color="auto"/>
            <w:right w:val="none" w:sz="0" w:space="0" w:color="auto"/>
          </w:divBdr>
        </w:div>
        <w:div w:id="160775665">
          <w:marLeft w:val="0"/>
          <w:marRight w:val="0"/>
          <w:marTop w:val="0"/>
          <w:marBottom w:val="0"/>
          <w:divBdr>
            <w:top w:val="none" w:sz="0" w:space="0" w:color="auto"/>
            <w:left w:val="none" w:sz="0" w:space="0" w:color="auto"/>
            <w:bottom w:val="none" w:sz="0" w:space="0" w:color="auto"/>
            <w:right w:val="none" w:sz="0" w:space="0" w:color="auto"/>
          </w:divBdr>
        </w:div>
        <w:div w:id="160775666">
          <w:marLeft w:val="0"/>
          <w:marRight w:val="0"/>
          <w:marTop w:val="0"/>
          <w:marBottom w:val="0"/>
          <w:divBdr>
            <w:top w:val="none" w:sz="0" w:space="0" w:color="auto"/>
            <w:left w:val="none" w:sz="0" w:space="0" w:color="auto"/>
            <w:bottom w:val="none" w:sz="0" w:space="0" w:color="auto"/>
            <w:right w:val="none" w:sz="0" w:space="0" w:color="auto"/>
          </w:divBdr>
        </w:div>
        <w:div w:id="160775667">
          <w:marLeft w:val="0"/>
          <w:marRight w:val="0"/>
          <w:marTop w:val="0"/>
          <w:marBottom w:val="0"/>
          <w:divBdr>
            <w:top w:val="none" w:sz="0" w:space="0" w:color="auto"/>
            <w:left w:val="none" w:sz="0" w:space="0" w:color="auto"/>
            <w:bottom w:val="none" w:sz="0" w:space="0" w:color="auto"/>
            <w:right w:val="none" w:sz="0" w:space="0" w:color="auto"/>
          </w:divBdr>
        </w:div>
        <w:div w:id="160775668">
          <w:marLeft w:val="0"/>
          <w:marRight w:val="0"/>
          <w:marTop w:val="0"/>
          <w:marBottom w:val="0"/>
          <w:divBdr>
            <w:top w:val="none" w:sz="0" w:space="0" w:color="auto"/>
            <w:left w:val="none" w:sz="0" w:space="0" w:color="auto"/>
            <w:bottom w:val="none" w:sz="0" w:space="0" w:color="auto"/>
            <w:right w:val="none" w:sz="0" w:space="0" w:color="auto"/>
          </w:divBdr>
        </w:div>
        <w:div w:id="160775669">
          <w:marLeft w:val="0"/>
          <w:marRight w:val="0"/>
          <w:marTop w:val="0"/>
          <w:marBottom w:val="0"/>
          <w:divBdr>
            <w:top w:val="none" w:sz="0" w:space="0" w:color="auto"/>
            <w:left w:val="none" w:sz="0" w:space="0" w:color="auto"/>
            <w:bottom w:val="none" w:sz="0" w:space="0" w:color="auto"/>
            <w:right w:val="none" w:sz="0" w:space="0" w:color="auto"/>
          </w:divBdr>
        </w:div>
        <w:div w:id="160775670">
          <w:marLeft w:val="0"/>
          <w:marRight w:val="0"/>
          <w:marTop w:val="0"/>
          <w:marBottom w:val="0"/>
          <w:divBdr>
            <w:top w:val="none" w:sz="0" w:space="0" w:color="auto"/>
            <w:left w:val="none" w:sz="0" w:space="0" w:color="auto"/>
            <w:bottom w:val="none" w:sz="0" w:space="0" w:color="auto"/>
            <w:right w:val="none" w:sz="0" w:space="0" w:color="auto"/>
          </w:divBdr>
        </w:div>
        <w:div w:id="160775671">
          <w:marLeft w:val="0"/>
          <w:marRight w:val="0"/>
          <w:marTop w:val="0"/>
          <w:marBottom w:val="0"/>
          <w:divBdr>
            <w:top w:val="none" w:sz="0" w:space="0" w:color="auto"/>
            <w:left w:val="none" w:sz="0" w:space="0" w:color="auto"/>
            <w:bottom w:val="none" w:sz="0" w:space="0" w:color="auto"/>
            <w:right w:val="none" w:sz="0" w:space="0" w:color="auto"/>
          </w:divBdr>
        </w:div>
        <w:div w:id="160775672">
          <w:marLeft w:val="0"/>
          <w:marRight w:val="0"/>
          <w:marTop w:val="0"/>
          <w:marBottom w:val="0"/>
          <w:divBdr>
            <w:top w:val="none" w:sz="0" w:space="0" w:color="auto"/>
            <w:left w:val="none" w:sz="0" w:space="0" w:color="auto"/>
            <w:bottom w:val="none" w:sz="0" w:space="0" w:color="auto"/>
            <w:right w:val="none" w:sz="0" w:space="0" w:color="auto"/>
          </w:divBdr>
        </w:div>
        <w:div w:id="160775673">
          <w:marLeft w:val="0"/>
          <w:marRight w:val="0"/>
          <w:marTop w:val="0"/>
          <w:marBottom w:val="0"/>
          <w:divBdr>
            <w:top w:val="none" w:sz="0" w:space="0" w:color="auto"/>
            <w:left w:val="none" w:sz="0" w:space="0" w:color="auto"/>
            <w:bottom w:val="none" w:sz="0" w:space="0" w:color="auto"/>
            <w:right w:val="none" w:sz="0" w:space="0" w:color="auto"/>
          </w:divBdr>
        </w:div>
        <w:div w:id="160775674">
          <w:marLeft w:val="0"/>
          <w:marRight w:val="0"/>
          <w:marTop w:val="0"/>
          <w:marBottom w:val="0"/>
          <w:divBdr>
            <w:top w:val="none" w:sz="0" w:space="0" w:color="auto"/>
            <w:left w:val="none" w:sz="0" w:space="0" w:color="auto"/>
            <w:bottom w:val="none" w:sz="0" w:space="0" w:color="auto"/>
            <w:right w:val="none" w:sz="0" w:space="0" w:color="auto"/>
          </w:divBdr>
        </w:div>
        <w:div w:id="160775675">
          <w:marLeft w:val="0"/>
          <w:marRight w:val="0"/>
          <w:marTop w:val="0"/>
          <w:marBottom w:val="0"/>
          <w:divBdr>
            <w:top w:val="none" w:sz="0" w:space="0" w:color="auto"/>
            <w:left w:val="none" w:sz="0" w:space="0" w:color="auto"/>
            <w:bottom w:val="none" w:sz="0" w:space="0" w:color="auto"/>
            <w:right w:val="none" w:sz="0" w:space="0" w:color="auto"/>
          </w:divBdr>
        </w:div>
        <w:div w:id="160775676">
          <w:marLeft w:val="0"/>
          <w:marRight w:val="0"/>
          <w:marTop w:val="0"/>
          <w:marBottom w:val="0"/>
          <w:divBdr>
            <w:top w:val="none" w:sz="0" w:space="0" w:color="auto"/>
            <w:left w:val="none" w:sz="0" w:space="0" w:color="auto"/>
            <w:bottom w:val="none" w:sz="0" w:space="0" w:color="auto"/>
            <w:right w:val="none" w:sz="0" w:space="0" w:color="auto"/>
          </w:divBdr>
        </w:div>
        <w:div w:id="160775677">
          <w:marLeft w:val="0"/>
          <w:marRight w:val="0"/>
          <w:marTop w:val="0"/>
          <w:marBottom w:val="0"/>
          <w:divBdr>
            <w:top w:val="none" w:sz="0" w:space="0" w:color="auto"/>
            <w:left w:val="none" w:sz="0" w:space="0" w:color="auto"/>
            <w:bottom w:val="none" w:sz="0" w:space="0" w:color="auto"/>
            <w:right w:val="none" w:sz="0" w:space="0" w:color="auto"/>
          </w:divBdr>
        </w:div>
        <w:div w:id="160775678">
          <w:marLeft w:val="0"/>
          <w:marRight w:val="0"/>
          <w:marTop w:val="0"/>
          <w:marBottom w:val="0"/>
          <w:divBdr>
            <w:top w:val="none" w:sz="0" w:space="0" w:color="auto"/>
            <w:left w:val="none" w:sz="0" w:space="0" w:color="auto"/>
            <w:bottom w:val="none" w:sz="0" w:space="0" w:color="auto"/>
            <w:right w:val="none" w:sz="0" w:space="0" w:color="auto"/>
          </w:divBdr>
        </w:div>
        <w:div w:id="160775679">
          <w:marLeft w:val="0"/>
          <w:marRight w:val="0"/>
          <w:marTop w:val="0"/>
          <w:marBottom w:val="0"/>
          <w:divBdr>
            <w:top w:val="none" w:sz="0" w:space="0" w:color="auto"/>
            <w:left w:val="none" w:sz="0" w:space="0" w:color="auto"/>
            <w:bottom w:val="none" w:sz="0" w:space="0" w:color="auto"/>
            <w:right w:val="none" w:sz="0" w:space="0" w:color="auto"/>
          </w:divBdr>
        </w:div>
        <w:div w:id="160775680">
          <w:marLeft w:val="0"/>
          <w:marRight w:val="0"/>
          <w:marTop w:val="0"/>
          <w:marBottom w:val="0"/>
          <w:divBdr>
            <w:top w:val="none" w:sz="0" w:space="0" w:color="auto"/>
            <w:left w:val="none" w:sz="0" w:space="0" w:color="auto"/>
            <w:bottom w:val="none" w:sz="0" w:space="0" w:color="auto"/>
            <w:right w:val="none" w:sz="0" w:space="0" w:color="auto"/>
          </w:divBdr>
        </w:div>
        <w:div w:id="160775681">
          <w:marLeft w:val="0"/>
          <w:marRight w:val="0"/>
          <w:marTop w:val="0"/>
          <w:marBottom w:val="0"/>
          <w:divBdr>
            <w:top w:val="none" w:sz="0" w:space="0" w:color="auto"/>
            <w:left w:val="none" w:sz="0" w:space="0" w:color="auto"/>
            <w:bottom w:val="none" w:sz="0" w:space="0" w:color="auto"/>
            <w:right w:val="none" w:sz="0" w:space="0" w:color="auto"/>
          </w:divBdr>
        </w:div>
        <w:div w:id="160775682">
          <w:marLeft w:val="0"/>
          <w:marRight w:val="0"/>
          <w:marTop w:val="0"/>
          <w:marBottom w:val="0"/>
          <w:divBdr>
            <w:top w:val="none" w:sz="0" w:space="0" w:color="auto"/>
            <w:left w:val="none" w:sz="0" w:space="0" w:color="auto"/>
            <w:bottom w:val="none" w:sz="0" w:space="0" w:color="auto"/>
            <w:right w:val="none" w:sz="0" w:space="0" w:color="auto"/>
          </w:divBdr>
        </w:div>
        <w:div w:id="160775683">
          <w:marLeft w:val="0"/>
          <w:marRight w:val="0"/>
          <w:marTop w:val="0"/>
          <w:marBottom w:val="0"/>
          <w:divBdr>
            <w:top w:val="none" w:sz="0" w:space="0" w:color="auto"/>
            <w:left w:val="none" w:sz="0" w:space="0" w:color="auto"/>
            <w:bottom w:val="none" w:sz="0" w:space="0" w:color="auto"/>
            <w:right w:val="none" w:sz="0" w:space="0" w:color="auto"/>
          </w:divBdr>
        </w:div>
        <w:div w:id="160775684">
          <w:marLeft w:val="0"/>
          <w:marRight w:val="0"/>
          <w:marTop w:val="0"/>
          <w:marBottom w:val="0"/>
          <w:divBdr>
            <w:top w:val="none" w:sz="0" w:space="0" w:color="auto"/>
            <w:left w:val="none" w:sz="0" w:space="0" w:color="auto"/>
            <w:bottom w:val="none" w:sz="0" w:space="0" w:color="auto"/>
            <w:right w:val="none" w:sz="0" w:space="0" w:color="auto"/>
          </w:divBdr>
        </w:div>
        <w:div w:id="160775685">
          <w:marLeft w:val="0"/>
          <w:marRight w:val="0"/>
          <w:marTop w:val="0"/>
          <w:marBottom w:val="0"/>
          <w:divBdr>
            <w:top w:val="none" w:sz="0" w:space="0" w:color="auto"/>
            <w:left w:val="none" w:sz="0" w:space="0" w:color="auto"/>
            <w:bottom w:val="none" w:sz="0" w:space="0" w:color="auto"/>
            <w:right w:val="none" w:sz="0" w:space="0" w:color="auto"/>
          </w:divBdr>
        </w:div>
        <w:div w:id="160775686">
          <w:marLeft w:val="0"/>
          <w:marRight w:val="0"/>
          <w:marTop w:val="0"/>
          <w:marBottom w:val="0"/>
          <w:divBdr>
            <w:top w:val="none" w:sz="0" w:space="0" w:color="auto"/>
            <w:left w:val="none" w:sz="0" w:space="0" w:color="auto"/>
            <w:bottom w:val="none" w:sz="0" w:space="0" w:color="auto"/>
            <w:right w:val="none" w:sz="0" w:space="0" w:color="auto"/>
          </w:divBdr>
        </w:div>
        <w:div w:id="160775687">
          <w:marLeft w:val="0"/>
          <w:marRight w:val="0"/>
          <w:marTop w:val="0"/>
          <w:marBottom w:val="0"/>
          <w:divBdr>
            <w:top w:val="none" w:sz="0" w:space="0" w:color="auto"/>
            <w:left w:val="none" w:sz="0" w:space="0" w:color="auto"/>
            <w:bottom w:val="none" w:sz="0" w:space="0" w:color="auto"/>
            <w:right w:val="none" w:sz="0" w:space="0" w:color="auto"/>
          </w:divBdr>
        </w:div>
        <w:div w:id="160775688">
          <w:marLeft w:val="0"/>
          <w:marRight w:val="0"/>
          <w:marTop w:val="0"/>
          <w:marBottom w:val="0"/>
          <w:divBdr>
            <w:top w:val="none" w:sz="0" w:space="0" w:color="auto"/>
            <w:left w:val="none" w:sz="0" w:space="0" w:color="auto"/>
            <w:bottom w:val="none" w:sz="0" w:space="0" w:color="auto"/>
            <w:right w:val="none" w:sz="0" w:space="0" w:color="auto"/>
          </w:divBdr>
        </w:div>
        <w:div w:id="160775689">
          <w:marLeft w:val="0"/>
          <w:marRight w:val="0"/>
          <w:marTop w:val="0"/>
          <w:marBottom w:val="0"/>
          <w:divBdr>
            <w:top w:val="none" w:sz="0" w:space="0" w:color="auto"/>
            <w:left w:val="none" w:sz="0" w:space="0" w:color="auto"/>
            <w:bottom w:val="none" w:sz="0" w:space="0" w:color="auto"/>
            <w:right w:val="none" w:sz="0" w:space="0" w:color="auto"/>
          </w:divBdr>
        </w:div>
        <w:div w:id="160775690">
          <w:marLeft w:val="0"/>
          <w:marRight w:val="0"/>
          <w:marTop w:val="0"/>
          <w:marBottom w:val="0"/>
          <w:divBdr>
            <w:top w:val="none" w:sz="0" w:space="0" w:color="auto"/>
            <w:left w:val="none" w:sz="0" w:space="0" w:color="auto"/>
            <w:bottom w:val="none" w:sz="0" w:space="0" w:color="auto"/>
            <w:right w:val="none" w:sz="0" w:space="0" w:color="auto"/>
          </w:divBdr>
        </w:div>
        <w:div w:id="160775691">
          <w:marLeft w:val="0"/>
          <w:marRight w:val="0"/>
          <w:marTop w:val="0"/>
          <w:marBottom w:val="0"/>
          <w:divBdr>
            <w:top w:val="none" w:sz="0" w:space="0" w:color="auto"/>
            <w:left w:val="none" w:sz="0" w:space="0" w:color="auto"/>
            <w:bottom w:val="none" w:sz="0" w:space="0" w:color="auto"/>
            <w:right w:val="none" w:sz="0" w:space="0" w:color="auto"/>
          </w:divBdr>
        </w:div>
        <w:div w:id="160775692">
          <w:marLeft w:val="0"/>
          <w:marRight w:val="0"/>
          <w:marTop w:val="0"/>
          <w:marBottom w:val="0"/>
          <w:divBdr>
            <w:top w:val="none" w:sz="0" w:space="0" w:color="auto"/>
            <w:left w:val="none" w:sz="0" w:space="0" w:color="auto"/>
            <w:bottom w:val="none" w:sz="0" w:space="0" w:color="auto"/>
            <w:right w:val="none" w:sz="0" w:space="0" w:color="auto"/>
          </w:divBdr>
        </w:div>
        <w:div w:id="160775693">
          <w:marLeft w:val="0"/>
          <w:marRight w:val="0"/>
          <w:marTop w:val="0"/>
          <w:marBottom w:val="0"/>
          <w:divBdr>
            <w:top w:val="none" w:sz="0" w:space="0" w:color="auto"/>
            <w:left w:val="none" w:sz="0" w:space="0" w:color="auto"/>
            <w:bottom w:val="none" w:sz="0" w:space="0" w:color="auto"/>
            <w:right w:val="none" w:sz="0" w:space="0" w:color="auto"/>
          </w:divBdr>
        </w:div>
        <w:div w:id="160775694">
          <w:marLeft w:val="0"/>
          <w:marRight w:val="0"/>
          <w:marTop w:val="0"/>
          <w:marBottom w:val="0"/>
          <w:divBdr>
            <w:top w:val="none" w:sz="0" w:space="0" w:color="auto"/>
            <w:left w:val="none" w:sz="0" w:space="0" w:color="auto"/>
            <w:bottom w:val="none" w:sz="0" w:space="0" w:color="auto"/>
            <w:right w:val="none" w:sz="0" w:space="0" w:color="auto"/>
          </w:divBdr>
        </w:div>
        <w:div w:id="160775695">
          <w:marLeft w:val="0"/>
          <w:marRight w:val="0"/>
          <w:marTop w:val="0"/>
          <w:marBottom w:val="0"/>
          <w:divBdr>
            <w:top w:val="none" w:sz="0" w:space="0" w:color="auto"/>
            <w:left w:val="none" w:sz="0" w:space="0" w:color="auto"/>
            <w:bottom w:val="none" w:sz="0" w:space="0" w:color="auto"/>
            <w:right w:val="none" w:sz="0" w:space="0" w:color="auto"/>
          </w:divBdr>
        </w:div>
        <w:div w:id="160775696">
          <w:marLeft w:val="0"/>
          <w:marRight w:val="0"/>
          <w:marTop w:val="0"/>
          <w:marBottom w:val="0"/>
          <w:divBdr>
            <w:top w:val="none" w:sz="0" w:space="0" w:color="auto"/>
            <w:left w:val="none" w:sz="0" w:space="0" w:color="auto"/>
            <w:bottom w:val="none" w:sz="0" w:space="0" w:color="auto"/>
            <w:right w:val="none" w:sz="0" w:space="0" w:color="auto"/>
          </w:divBdr>
        </w:div>
        <w:div w:id="160775697">
          <w:marLeft w:val="0"/>
          <w:marRight w:val="0"/>
          <w:marTop w:val="0"/>
          <w:marBottom w:val="0"/>
          <w:divBdr>
            <w:top w:val="none" w:sz="0" w:space="0" w:color="auto"/>
            <w:left w:val="none" w:sz="0" w:space="0" w:color="auto"/>
            <w:bottom w:val="none" w:sz="0" w:space="0" w:color="auto"/>
            <w:right w:val="none" w:sz="0" w:space="0" w:color="auto"/>
          </w:divBdr>
        </w:div>
        <w:div w:id="160775698">
          <w:marLeft w:val="0"/>
          <w:marRight w:val="0"/>
          <w:marTop w:val="0"/>
          <w:marBottom w:val="0"/>
          <w:divBdr>
            <w:top w:val="none" w:sz="0" w:space="0" w:color="auto"/>
            <w:left w:val="none" w:sz="0" w:space="0" w:color="auto"/>
            <w:bottom w:val="none" w:sz="0" w:space="0" w:color="auto"/>
            <w:right w:val="none" w:sz="0" w:space="0" w:color="auto"/>
          </w:divBdr>
        </w:div>
        <w:div w:id="160775699">
          <w:marLeft w:val="0"/>
          <w:marRight w:val="0"/>
          <w:marTop w:val="0"/>
          <w:marBottom w:val="0"/>
          <w:divBdr>
            <w:top w:val="none" w:sz="0" w:space="0" w:color="auto"/>
            <w:left w:val="none" w:sz="0" w:space="0" w:color="auto"/>
            <w:bottom w:val="none" w:sz="0" w:space="0" w:color="auto"/>
            <w:right w:val="none" w:sz="0" w:space="0" w:color="auto"/>
          </w:divBdr>
        </w:div>
        <w:div w:id="160775700">
          <w:marLeft w:val="0"/>
          <w:marRight w:val="0"/>
          <w:marTop w:val="0"/>
          <w:marBottom w:val="0"/>
          <w:divBdr>
            <w:top w:val="none" w:sz="0" w:space="0" w:color="auto"/>
            <w:left w:val="none" w:sz="0" w:space="0" w:color="auto"/>
            <w:bottom w:val="none" w:sz="0" w:space="0" w:color="auto"/>
            <w:right w:val="none" w:sz="0" w:space="0" w:color="auto"/>
          </w:divBdr>
        </w:div>
        <w:div w:id="160775701">
          <w:marLeft w:val="0"/>
          <w:marRight w:val="0"/>
          <w:marTop w:val="0"/>
          <w:marBottom w:val="0"/>
          <w:divBdr>
            <w:top w:val="none" w:sz="0" w:space="0" w:color="auto"/>
            <w:left w:val="none" w:sz="0" w:space="0" w:color="auto"/>
            <w:bottom w:val="none" w:sz="0" w:space="0" w:color="auto"/>
            <w:right w:val="none" w:sz="0" w:space="0" w:color="auto"/>
          </w:divBdr>
        </w:div>
        <w:div w:id="160775702">
          <w:marLeft w:val="0"/>
          <w:marRight w:val="0"/>
          <w:marTop w:val="0"/>
          <w:marBottom w:val="0"/>
          <w:divBdr>
            <w:top w:val="none" w:sz="0" w:space="0" w:color="auto"/>
            <w:left w:val="none" w:sz="0" w:space="0" w:color="auto"/>
            <w:bottom w:val="none" w:sz="0" w:space="0" w:color="auto"/>
            <w:right w:val="none" w:sz="0" w:space="0" w:color="auto"/>
          </w:divBdr>
        </w:div>
        <w:div w:id="160775703">
          <w:marLeft w:val="0"/>
          <w:marRight w:val="0"/>
          <w:marTop w:val="0"/>
          <w:marBottom w:val="0"/>
          <w:divBdr>
            <w:top w:val="none" w:sz="0" w:space="0" w:color="auto"/>
            <w:left w:val="none" w:sz="0" w:space="0" w:color="auto"/>
            <w:bottom w:val="none" w:sz="0" w:space="0" w:color="auto"/>
            <w:right w:val="none" w:sz="0" w:space="0" w:color="auto"/>
          </w:divBdr>
        </w:div>
        <w:div w:id="160775704">
          <w:marLeft w:val="0"/>
          <w:marRight w:val="0"/>
          <w:marTop w:val="0"/>
          <w:marBottom w:val="0"/>
          <w:divBdr>
            <w:top w:val="none" w:sz="0" w:space="0" w:color="auto"/>
            <w:left w:val="none" w:sz="0" w:space="0" w:color="auto"/>
            <w:bottom w:val="none" w:sz="0" w:space="0" w:color="auto"/>
            <w:right w:val="none" w:sz="0" w:space="0" w:color="auto"/>
          </w:divBdr>
        </w:div>
        <w:div w:id="160775705">
          <w:marLeft w:val="0"/>
          <w:marRight w:val="0"/>
          <w:marTop w:val="0"/>
          <w:marBottom w:val="0"/>
          <w:divBdr>
            <w:top w:val="none" w:sz="0" w:space="0" w:color="auto"/>
            <w:left w:val="none" w:sz="0" w:space="0" w:color="auto"/>
            <w:bottom w:val="none" w:sz="0" w:space="0" w:color="auto"/>
            <w:right w:val="none" w:sz="0" w:space="0" w:color="auto"/>
          </w:divBdr>
        </w:div>
        <w:div w:id="160775706">
          <w:marLeft w:val="0"/>
          <w:marRight w:val="0"/>
          <w:marTop w:val="0"/>
          <w:marBottom w:val="0"/>
          <w:divBdr>
            <w:top w:val="none" w:sz="0" w:space="0" w:color="auto"/>
            <w:left w:val="none" w:sz="0" w:space="0" w:color="auto"/>
            <w:bottom w:val="none" w:sz="0" w:space="0" w:color="auto"/>
            <w:right w:val="none" w:sz="0" w:space="0" w:color="auto"/>
          </w:divBdr>
        </w:div>
        <w:div w:id="160775707">
          <w:marLeft w:val="0"/>
          <w:marRight w:val="0"/>
          <w:marTop w:val="0"/>
          <w:marBottom w:val="0"/>
          <w:divBdr>
            <w:top w:val="none" w:sz="0" w:space="0" w:color="auto"/>
            <w:left w:val="none" w:sz="0" w:space="0" w:color="auto"/>
            <w:bottom w:val="none" w:sz="0" w:space="0" w:color="auto"/>
            <w:right w:val="none" w:sz="0" w:space="0" w:color="auto"/>
          </w:divBdr>
        </w:div>
        <w:div w:id="160775708">
          <w:marLeft w:val="0"/>
          <w:marRight w:val="0"/>
          <w:marTop w:val="0"/>
          <w:marBottom w:val="0"/>
          <w:divBdr>
            <w:top w:val="none" w:sz="0" w:space="0" w:color="auto"/>
            <w:left w:val="none" w:sz="0" w:space="0" w:color="auto"/>
            <w:bottom w:val="none" w:sz="0" w:space="0" w:color="auto"/>
            <w:right w:val="none" w:sz="0" w:space="0" w:color="auto"/>
          </w:divBdr>
        </w:div>
        <w:div w:id="160775709">
          <w:marLeft w:val="0"/>
          <w:marRight w:val="0"/>
          <w:marTop w:val="0"/>
          <w:marBottom w:val="0"/>
          <w:divBdr>
            <w:top w:val="none" w:sz="0" w:space="0" w:color="auto"/>
            <w:left w:val="none" w:sz="0" w:space="0" w:color="auto"/>
            <w:bottom w:val="none" w:sz="0" w:space="0" w:color="auto"/>
            <w:right w:val="none" w:sz="0" w:space="0" w:color="auto"/>
          </w:divBdr>
        </w:div>
        <w:div w:id="160775710">
          <w:marLeft w:val="0"/>
          <w:marRight w:val="0"/>
          <w:marTop w:val="0"/>
          <w:marBottom w:val="0"/>
          <w:divBdr>
            <w:top w:val="none" w:sz="0" w:space="0" w:color="auto"/>
            <w:left w:val="none" w:sz="0" w:space="0" w:color="auto"/>
            <w:bottom w:val="none" w:sz="0" w:space="0" w:color="auto"/>
            <w:right w:val="none" w:sz="0" w:space="0" w:color="auto"/>
          </w:divBdr>
        </w:div>
        <w:div w:id="160775711">
          <w:marLeft w:val="0"/>
          <w:marRight w:val="0"/>
          <w:marTop w:val="0"/>
          <w:marBottom w:val="0"/>
          <w:divBdr>
            <w:top w:val="none" w:sz="0" w:space="0" w:color="auto"/>
            <w:left w:val="none" w:sz="0" w:space="0" w:color="auto"/>
            <w:bottom w:val="none" w:sz="0" w:space="0" w:color="auto"/>
            <w:right w:val="none" w:sz="0" w:space="0" w:color="auto"/>
          </w:divBdr>
        </w:div>
        <w:div w:id="160775712">
          <w:marLeft w:val="0"/>
          <w:marRight w:val="0"/>
          <w:marTop w:val="0"/>
          <w:marBottom w:val="0"/>
          <w:divBdr>
            <w:top w:val="none" w:sz="0" w:space="0" w:color="auto"/>
            <w:left w:val="none" w:sz="0" w:space="0" w:color="auto"/>
            <w:bottom w:val="none" w:sz="0" w:space="0" w:color="auto"/>
            <w:right w:val="none" w:sz="0" w:space="0" w:color="auto"/>
          </w:divBdr>
        </w:div>
        <w:div w:id="160775713">
          <w:marLeft w:val="0"/>
          <w:marRight w:val="0"/>
          <w:marTop w:val="0"/>
          <w:marBottom w:val="0"/>
          <w:divBdr>
            <w:top w:val="none" w:sz="0" w:space="0" w:color="auto"/>
            <w:left w:val="none" w:sz="0" w:space="0" w:color="auto"/>
            <w:bottom w:val="none" w:sz="0" w:space="0" w:color="auto"/>
            <w:right w:val="none" w:sz="0" w:space="0" w:color="auto"/>
          </w:divBdr>
        </w:div>
        <w:div w:id="160775714">
          <w:marLeft w:val="0"/>
          <w:marRight w:val="0"/>
          <w:marTop w:val="0"/>
          <w:marBottom w:val="0"/>
          <w:divBdr>
            <w:top w:val="none" w:sz="0" w:space="0" w:color="auto"/>
            <w:left w:val="none" w:sz="0" w:space="0" w:color="auto"/>
            <w:bottom w:val="none" w:sz="0" w:space="0" w:color="auto"/>
            <w:right w:val="none" w:sz="0" w:space="0" w:color="auto"/>
          </w:divBdr>
        </w:div>
        <w:div w:id="160775715">
          <w:marLeft w:val="0"/>
          <w:marRight w:val="0"/>
          <w:marTop w:val="0"/>
          <w:marBottom w:val="0"/>
          <w:divBdr>
            <w:top w:val="none" w:sz="0" w:space="0" w:color="auto"/>
            <w:left w:val="none" w:sz="0" w:space="0" w:color="auto"/>
            <w:bottom w:val="none" w:sz="0" w:space="0" w:color="auto"/>
            <w:right w:val="none" w:sz="0" w:space="0" w:color="auto"/>
          </w:divBdr>
        </w:div>
        <w:div w:id="160775716">
          <w:marLeft w:val="0"/>
          <w:marRight w:val="0"/>
          <w:marTop w:val="0"/>
          <w:marBottom w:val="0"/>
          <w:divBdr>
            <w:top w:val="none" w:sz="0" w:space="0" w:color="auto"/>
            <w:left w:val="none" w:sz="0" w:space="0" w:color="auto"/>
            <w:bottom w:val="none" w:sz="0" w:space="0" w:color="auto"/>
            <w:right w:val="none" w:sz="0" w:space="0" w:color="auto"/>
          </w:divBdr>
        </w:div>
        <w:div w:id="160775717">
          <w:marLeft w:val="0"/>
          <w:marRight w:val="0"/>
          <w:marTop w:val="0"/>
          <w:marBottom w:val="0"/>
          <w:divBdr>
            <w:top w:val="none" w:sz="0" w:space="0" w:color="auto"/>
            <w:left w:val="none" w:sz="0" w:space="0" w:color="auto"/>
            <w:bottom w:val="none" w:sz="0" w:space="0" w:color="auto"/>
            <w:right w:val="none" w:sz="0" w:space="0" w:color="auto"/>
          </w:divBdr>
        </w:div>
        <w:div w:id="160775718">
          <w:marLeft w:val="0"/>
          <w:marRight w:val="0"/>
          <w:marTop w:val="0"/>
          <w:marBottom w:val="0"/>
          <w:divBdr>
            <w:top w:val="none" w:sz="0" w:space="0" w:color="auto"/>
            <w:left w:val="none" w:sz="0" w:space="0" w:color="auto"/>
            <w:bottom w:val="none" w:sz="0" w:space="0" w:color="auto"/>
            <w:right w:val="none" w:sz="0" w:space="0" w:color="auto"/>
          </w:divBdr>
        </w:div>
        <w:div w:id="160775719">
          <w:marLeft w:val="0"/>
          <w:marRight w:val="0"/>
          <w:marTop w:val="0"/>
          <w:marBottom w:val="0"/>
          <w:divBdr>
            <w:top w:val="none" w:sz="0" w:space="0" w:color="auto"/>
            <w:left w:val="none" w:sz="0" w:space="0" w:color="auto"/>
            <w:bottom w:val="none" w:sz="0" w:space="0" w:color="auto"/>
            <w:right w:val="none" w:sz="0" w:space="0" w:color="auto"/>
          </w:divBdr>
        </w:div>
        <w:div w:id="160775720">
          <w:marLeft w:val="0"/>
          <w:marRight w:val="0"/>
          <w:marTop w:val="0"/>
          <w:marBottom w:val="0"/>
          <w:divBdr>
            <w:top w:val="none" w:sz="0" w:space="0" w:color="auto"/>
            <w:left w:val="none" w:sz="0" w:space="0" w:color="auto"/>
            <w:bottom w:val="none" w:sz="0" w:space="0" w:color="auto"/>
            <w:right w:val="none" w:sz="0" w:space="0" w:color="auto"/>
          </w:divBdr>
        </w:div>
        <w:div w:id="160775721">
          <w:marLeft w:val="0"/>
          <w:marRight w:val="0"/>
          <w:marTop w:val="0"/>
          <w:marBottom w:val="0"/>
          <w:divBdr>
            <w:top w:val="none" w:sz="0" w:space="0" w:color="auto"/>
            <w:left w:val="none" w:sz="0" w:space="0" w:color="auto"/>
            <w:bottom w:val="none" w:sz="0" w:space="0" w:color="auto"/>
            <w:right w:val="none" w:sz="0" w:space="0" w:color="auto"/>
          </w:divBdr>
        </w:div>
        <w:div w:id="160775722">
          <w:marLeft w:val="0"/>
          <w:marRight w:val="0"/>
          <w:marTop w:val="0"/>
          <w:marBottom w:val="0"/>
          <w:divBdr>
            <w:top w:val="none" w:sz="0" w:space="0" w:color="auto"/>
            <w:left w:val="none" w:sz="0" w:space="0" w:color="auto"/>
            <w:bottom w:val="none" w:sz="0" w:space="0" w:color="auto"/>
            <w:right w:val="none" w:sz="0" w:space="0" w:color="auto"/>
          </w:divBdr>
        </w:div>
        <w:div w:id="160775723">
          <w:marLeft w:val="0"/>
          <w:marRight w:val="0"/>
          <w:marTop w:val="0"/>
          <w:marBottom w:val="0"/>
          <w:divBdr>
            <w:top w:val="none" w:sz="0" w:space="0" w:color="auto"/>
            <w:left w:val="none" w:sz="0" w:space="0" w:color="auto"/>
            <w:bottom w:val="none" w:sz="0" w:space="0" w:color="auto"/>
            <w:right w:val="none" w:sz="0" w:space="0" w:color="auto"/>
          </w:divBdr>
        </w:div>
        <w:div w:id="160775724">
          <w:marLeft w:val="0"/>
          <w:marRight w:val="0"/>
          <w:marTop w:val="0"/>
          <w:marBottom w:val="0"/>
          <w:divBdr>
            <w:top w:val="none" w:sz="0" w:space="0" w:color="auto"/>
            <w:left w:val="none" w:sz="0" w:space="0" w:color="auto"/>
            <w:bottom w:val="none" w:sz="0" w:space="0" w:color="auto"/>
            <w:right w:val="none" w:sz="0" w:space="0" w:color="auto"/>
          </w:divBdr>
        </w:div>
        <w:div w:id="160775725">
          <w:marLeft w:val="0"/>
          <w:marRight w:val="0"/>
          <w:marTop w:val="0"/>
          <w:marBottom w:val="0"/>
          <w:divBdr>
            <w:top w:val="none" w:sz="0" w:space="0" w:color="auto"/>
            <w:left w:val="none" w:sz="0" w:space="0" w:color="auto"/>
            <w:bottom w:val="none" w:sz="0" w:space="0" w:color="auto"/>
            <w:right w:val="none" w:sz="0" w:space="0" w:color="auto"/>
          </w:divBdr>
        </w:div>
        <w:div w:id="160775726">
          <w:marLeft w:val="0"/>
          <w:marRight w:val="0"/>
          <w:marTop w:val="0"/>
          <w:marBottom w:val="0"/>
          <w:divBdr>
            <w:top w:val="none" w:sz="0" w:space="0" w:color="auto"/>
            <w:left w:val="none" w:sz="0" w:space="0" w:color="auto"/>
            <w:bottom w:val="none" w:sz="0" w:space="0" w:color="auto"/>
            <w:right w:val="none" w:sz="0" w:space="0" w:color="auto"/>
          </w:divBdr>
        </w:div>
        <w:div w:id="160775727">
          <w:marLeft w:val="0"/>
          <w:marRight w:val="0"/>
          <w:marTop w:val="0"/>
          <w:marBottom w:val="0"/>
          <w:divBdr>
            <w:top w:val="none" w:sz="0" w:space="0" w:color="auto"/>
            <w:left w:val="none" w:sz="0" w:space="0" w:color="auto"/>
            <w:bottom w:val="none" w:sz="0" w:space="0" w:color="auto"/>
            <w:right w:val="none" w:sz="0" w:space="0" w:color="auto"/>
          </w:divBdr>
        </w:div>
        <w:div w:id="160775728">
          <w:marLeft w:val="0"/>
          <w:marRight w:val="0"/>
          <w:marTop w:val="0"/>
          <w:marBottom w:val="0"/>
          <w:divBdr>
            <w:top w:val="none" w:sz="0" w:space="0" w:color="auto"/>
            <w:left w:val="none" w:sz="0" w:space="0" w:color="auto"/>
            <w:bottom w:val="none" w:sz="0" w:space="0" w:color="auto"/>
            <w:right w:val="none" w:sz="0" w:space="0" w:color="auto"/>
          </w:divBdr>
        </w:div>
        <w:div w:id="160775729">
          <w:marLeft w:val="0"/>
          <w:marRight w:val="0"/>
          <w:marTop w:val="0"/>
          <w:marBottom w:val="0"/>
          <w:divBdr>
            <w:top w:val="none" w:sz="0" w:space="0" w:color="auto"/>
            <w:left w:val="none" w:sz="0" w:space="0" w:color="auto"/>
            <w:bottom w:val="none" w:sz="0" w:space="0" w:color="auto"/>
            <w:right w:val="none" w:sz="0" w:space="0" w:color="auto"/>
          </w:divBdr>
        </w:div>
        <w:div w:id="160775730">
          <w:marLeft w:val="0"/>
          <w:marRight w:val="0"/>
          <w:marTop w:val="0"/>
          <w:marBottom w:val="0"/>
          <w:divBdr>
            <w:top w:val="none" w:sz="0" w:space="0" w:color="auto"/>
            <w:left w:val="none" w:sz="0" w:space="0" w:color="auto"/>
            <w:bottom w:val="none" w:sz="0" w:space="0" w:color="auto"/>
            <w:right w:val="none" w:sz="0" w:space="0" w:color="auto"/>
          </w:divBdr>
        </w:div>
        <w:div w:id="160775731">
          <w:marLeft w:val="0"/>
          <w:marRight w:val="0"/>
          <w:marTop w:val="0"/>
          <w:marBottom w:val="0"/>
          <w:divBdr>
            <w:top w:val="none" w:sz="0" w:space="0" w:color="auto"/>
            <w:left w:val="none" w:sz="0" w:space="0" w:color="auto"/>
            <w:bottom w:val="none" w:sz="0" w:space="0" w:color="auto"/>
            <w:right w:val="none" w:sz="0" w:space="0" w:color="auto"/>
          </w:divBdr>
        </w:div>
        <w:div w:id="160775732">
          <w:marLeft w:val="0"/>
          <w:marRight w:val="0"/>
          <w:marTop w:val="0"/>
          <w:marBottom w:val="0"/>
          <w:divBdr>
            <w:top w:val="none" w:sz="0" w:space="0" w:color="auto"/>
            <w:left w:val="none" w:sz="0" w:space="0" w:color="auto"/>
            <w:bottom w:val="none" w:sz="0" w:space="0" w:color="auto"/>
            <w:right w:val="none" w:sz="0" w:space="0" w:color="auto"/>
          </w:divBdr>
        </w:div>
        <w:div w:id="160775733">
          <w:marLeft w:val="0"/>
          <w:marRight w:val="0"/>
          <w:marTop w:val="0"/>
          <w:marBottom w:val="0"/>
          <w:divBdr>
            <w:top w:val="none" w:sz="0" w:space="0" w:color="auto"/>
            <w:left w:val="none" w:sz="0" w:space="0" w:color="auto"/>
            <w:bottom w:val="none" w:sz="0" w:space="0" w:color="auto"/>
            <w:right w:val="none" w:sz="0" w:space="0" w:color="auto"/>
          </w:divBdr>
        </w:div>
        <w:div w:id="160775734">
          <w:marLeft w:val="0"/>
          <w:marRight w:val="0"/>
          <w:marTop w:val="0"/>
          <w:marBottom w:val="0"/>
          <w:divBdr>
            <w:top w:val="none" w:sz="0" w:space="0" w:color="auto"/>
            <w:left w:val="none" w:sz="0" w:space="0" w:color="auto"/>
            <w:bottom w:val="none" w:sz="0" w:space="0" w:color="auto"/>
            <w:right w:val="none" w:sz="0" w:space="0" w:color="auto"/>
          </w:divBdr>
        </w:div>
        <w:div w:id="160775735">
          <w:marLeft w:val="0"/>
          <w:marRight w:val="0"/>
          <w:marTop w:val="0"/>
          <w:marBottom w:val="0"/>
          <w:divBdr>
            <w:top w:val="none" w:sz="0" w:space="0" w:color="auto"/>
            <w:left w:val="none" w:sz="0" w:space="0" w:color="auto"/>
            <w:bottom w:val="none" w:sz="0" w:space="0" w:color="auto"/>
            <w:right w:val="none" w:sz="0" w:space="0" w:color="auto"/>
          </w:divBdr>
        </w:div>
        <w:div w:id="160775736">
          <w:marLeft w:val="0"/>
          <w:marRight w:val="0"/>
          <w:marTop w:val="0"/>
          <w:marBottom w:val="0"/>
          <w:divBdr>
            <w:top w:val="none" w:sz="0" w:space="0" w:color="auto"/>
            <w:left w:val="none" w:sz="0" w:space="0" w:color="auto"/>
            <w:bottom w:val="none" w:sz="0" w:space="0" w:color="auto"/>
            <w:right w:val="none" w:sz="0" w:space="0" w:color="auto"/>
          </w:divBdr>
        </w:div>
        <w:div w:id="160775737">
          <w:marLeft w:val="0"/>
          <w:marRight w:val="0"/>
          <w:marTop w:val="0"/>
          <w:marBottom w:val="0"/>
          <w:divBdr>
            <w:top w:val="none" w:sz="0" w:space="0" w:color="auto"/>
            <w:left w:val="none" w:sz="0" w:space="0" w:color="auto"/>
            <w:bottom w:val="none" w:sz="0" w:space="0" w:color="auto"/>
            <w:right w:val="none" w:sz="0" w:space="0" w:color="auto"/>
          </w:divBdr>
        </w:div>
        <w:div w:id="160775739">
          <w:marLeft w:val="0"/>
          <w:marRight w:val="0"/>
          <w:marTop w:val="0"/>
          <w:marBottom w:val="0"/>
          <w:divBdr>
            <w:top w:val="none" w:sz="0" w:space="0" w:color="auto"/>
            <w:left w:val="none" w:sz="0" w:space="0" w:color="auto"/>
            <w:bottom w:val="none" w:sz="0" w:space="0" w:color="auto"/>
            <w:right w:val="none" w:sz="0" w:space="0" w:color="auto"/>
          </w:divBdr>
        </w:div>
        <w:div w:id="160775740">
          <w:marLeft w:val="0"/>
          <w:marRight w:val="0"/>
          <w:marTop w:val="0"/>
          <w:marBottom w:val="0"/>
          <w:divBdr>
            <w:top w:val="none" w:sz="0" w:space="0" w:color="auto"/>
            <w:left w:val="none" w:sz="0" w:space="0" w:color="auto"/>
            <w:bottom w:val="none" w:sz="0" w:space="0" w:color="auto"/>
            <w:right w:val="none" w:sz="0" w:space="0" w:color="auto"/>
          </w:divBdr>
        </w:div>
        <w:div w:id="160775741">
          <w:marLeft w:val="0"/>
          <w:marRight w:val="0"/>
          <w:marTop w:val="0"/>
          <w:marBottom w:val="0"/>
          <w:divBdr>
            <w:top w:val="none" w:sz="0" w:space="0" w:color="auto"/>
            <w:left w:val="none" w:sz="0" w:space="0" w:color="auto"/>
            <w:bottom w:val="none" w:sz="0" w:space="0" w:color="auto"/>
            <w:right w:val="none" w:sz="0" w:space="0" w:color="auto"/>
          </w:divBdr>
        </w:div>
        <w:div w:id="160775742">
          <w:marLeft w:val="0"/>
          <w:marRight w:val="0"/>
          <w:marTop w:val="0"/>
          <w:marBottom w:val="0"/>
          <w:divBdr>
            <w:top w:val="none" w:sz="0" w:space="0" w:color="auto"/>
            <w:left w:val="none" w:sz="0" w:space="0" w:color="auto"/>
            <w:bottom w:val="none" w:sz="0" w:space="0" w:color="auto"/>
            <w:right w:val="none" w:sz="0" w:space="0" w:color="auto"/>
          </w:divBdr>
        </w:div>
        <w:div w:id="160775743">
          <w:marLeft w:val="0"/>
          <w:marRight w:val="0"/>
          <w:marTop w:val="0"/>
          <w:marBottom w:val="0"/>
          <w:divBdr>
            <w:top w:val="none" w:sz="0" w:space="0" w:color="auto"/>
            <w:left w:val="none" w:sz="0" w:space="0" w:color="auto"/>
            <w:bottom w:val="none" w:sz="0" w:space="0" w:color="auto"/>
            <w:right w:val="none" w:sz="0" w:space="0" w:color="auto"/>
          </w:divBdr>
        </w:div>
        <w:div w:id="160775744">
          <w:marLeft w:val="0"/>
          <w:marRight w:val="0"/>
          <w:marTop w:val="0"/>
          <w:marBottom w:val="0"/>
          <w:divBdr>
            <w:top w:val="none" w:sz="0" w:space="0" w:color="auto"/>
            <w:left w:val="none" w:sz="0" w:space="0" w:color="auto"/>
            <w:bottom w:val="none" w:sz="0" w:space="0" w:color="auto"/>
            <w:right w:val="none" w:sz="0" w:space="0" w:color="auto"/>
          </w:divBdr>
        </w:div>
        <w:div w:id="160775745">
          <w:marLeft w:val="0"/>
          <w:marRight w:val="0"/>
          <w:marTop w:val="0"/>
          <w:marBottom w:val="0"/>
          <w:divBdr>
            <w:top w:val="none" w:sz="0" w:space="0" w:color="auto"/>
            <w:left w:val="none" w:sz="0" w:space="0" w:color="auto"/>
            <w:bottom w:val="none" w:sz="0" w:space="0" w:color="auto"/>
            <w:right w:val="none" w:sz="0" w:space="0" w:color="auto"/>
          </w:divBdr>
        </w:div>
        <w:div w:id="160775746">
          <w:marLeft w:val="0"/>
          <w:marRight w:val="0"/>
          <w:marTop w:val="0"/>
          <w:marBottom w:val="0"/>
          <w:divBdr>
            <w:top w:val="none" w:sz="0" w:space="0" w:color="auto"/>
            <w:left w:val="none" w:sz="0" w:space="0" w:color="auto"/>
            <w:bottom w:val="none" w:sz="0" w:space="0" w:color="auto"/>
            <w:right w:val="none" w:sz="0" w:space="0" w:color="auto"/>
          </w:divBdr>
        </w:div>
        <w:div w:id="160775747">
          <w:marLeft w:val="0"/>
          <w:marRight w:val="0"/>
          <w:marTop w:val="0"/>
          <w:marBottom w:val="0"/>
          <w:divBdr>
            <w:top w:val="none" w:sz="0" w:space="0" w:color="auto"/>
            <w:left w:val="none" w:sz="0" w:space="0" w:color="auto"/>
            <w:bottom w:val="none" w:sz="0" w:space="0" w:color="auto"/>
            <w:right w:val="none" w:sz="0" w:space="0" w:color="auto"/>
          </w:divBdr>
        </w:div>
        <w:div w:id="160775748">
          <w:marLeft w:val="0"/>
          <w:marRight w:val="0"/>
          <w:marTop w:val="0"/>
          <w:marBottom w:val="0"/>
          <w:divBdr>
            <w:top w:val="none" w:sz="0" w:space="0" w:color="auto"/>
            <w:left w:val="none" w:sz="0" w:space="0" w:color="auto"/>
            <w:bottom w:val="none" w:sz="0" w:space="0" w:color="auto"/>
            <w:right w:val="none" w:sz="0" w:space="0" w:color="auto"/>
          </w:divBdr>
        </w:div>
        <w:div w:id="160775749">
          <w:marLeft w:val="0"/>
          <w:marRight w:val="0"/>
          <w:marTop w:val="0"/>
          <w:marBottom w:val="0"/>
          <w:divBdr>
            <w:top w:val="none" w:sz="0" w:space="0" w:color="auto"/>
            <w:left w:val="none" w:sz="0" w:space="0" w:color="auto"/>
            <w:bottom w:val="none" w:sz="0" w:space="0" w:color="auto"/>
            <w:right w:val="none" w:sz="0" w:space="0" w:color="auto"/>
          </w:divBdr>
        </w:div>
        <w:div w:id="160775750">
          <w:marLeft w:val="0"/>
          <w:marRight w:val="0"/>
          <w:marTop w:val="0"/>
          <w:marBottom w:val="0"/>
          <w:divBdr>
            <w:top w:val="none" w:sz="0" w:space="0" w:color="auto"/>
            <w:left w:val="none" w:sz="0" w:space="0" w:color="auto"/>
            <w:bottom w:val="none" w:sz="0" w:space="0" w:color="auto"/>
            <w:right w:val="none" w:sz="0" w:space="0" w:color="auto"/>
          </w:divBdr>
        </w:div>
        <w:div w:id="160775751">
          <w:marLeft w:val="0"/>
          <w:marRight w:val="0"/>
          <w:marTop w:val="0"/>
          <w:marBottom w:val="0"/>
          <w:divBdr>
            <w:top w:val="none" w:sz="0" w:space="0" w:color="auto"/>
            <w:left w:val="none" w:sz="0" w:space="0" w:color="auto"/>
            <w:bottom w:val="none" w:sz="0" w:space="0" w:color="auto"/>
            <w:right w:val="none" w:sz="0" w:space="0" w:color="auto"/>
          </w:divBdr>
        </w:div>
        <w:div w:id="160775752">
          <w:marLeft w:val="0"/>
          <w:marRight w:val="0"/>
          <w:marTop w:val="0"/>
          <w:marBottom w:val="0"/>
          <w:divBdr>
            <w:top w:val="none" w:sz="0" w:space="0" w:color="auto"/>
            <w:left w:val="none" w:sz="0" w:space="0" w:color="auto"/>
            <w:bottom w:val="none" w:sz="0" w:space="0" w:color="auto"/>
            <w:right w:val="none" w:sz="0" w:space="0" w:color="auto"/>
          </w:divBdr>
        </w:div>
        <w:div w:id="160775753">
          <w:marLeft w:val="0"/>
          <w:marRight w:val="0"/>
          <w:marTop w:val="0"/>
          <w:marBottom w:val="0"/>
          <w:divBdr>
            <w:top w:val="none" w:sz="0" w:space="0" w:color="auto"/>
            <w:left w:val="none" w:sz="0" w:space="0" w:color="auto"/>
            <w:bottom w:val="none" w:sz="0" w:space="0" w:color="auto"/>
            <w:right w:val="none" w:sz="0" w:space="0" w:color="auto"/>
          </w:divBdr>
        </w:div>
        <w:div w:id="160775754">
          <w:marLeft w:val="0"/>
          <w:marRight w:val="0"/>
          <w:marTop w:val="0"/>
          <w:marBottom w:val="0"/>
          <w:divBdr>
            <w:top w:val="none" w:sz="0" w:space="0" w:color="auto"/>
            <w:left w:val="none" w:sz="0" w:space="0" w:color="auto"/>
            <w:bottom w:val="none" w:sz="0" w:space="0" w:color="auto"/>
            <w:right w:val="none" w:sz="0" w:space="0" w:color="auto"/>
          </w:divBdr>
        </w:div>
        <w:div w:id="160775755">
          <w:marLeft w:val="0"/>
          <w:marRight w:val="0"/>
          <w:marTop w:val="0"/>
          <w:marBottom w:val="0"/>
          <w:divBdr>
            <w:top w:val="none" w:sz="0" w:space="0" w:color="auto"/>
            <w:left w:val="none" w:sz="0" w:space="0" w:color="auto"/>
            <w:bottom w:val="none" w:sz="0" w:space="0" w:color="auto"/>
            <w:right w:val="none" w:sz="0" w:space="0" w:color="auto"/>
          </w:divBdr>
        </w:div>
        <w:div w:id="160775756">
          <w:marLeft w:val="0"/>
          <w:marRight w:val="0"/>
          <w:marTop w:val="0"/>
          <w:marBottom w:val="0"/>
          <w:divBdr>
            <w:top w:val="none" w:sz="0" w:space="0" w:color="auto"/>
            <w:left w:val="none" w:sz="0" w:space="0" w:color="auto"/>
            <w:bottom w:val="none" w:sz="0" w:space="0" w:color="auto"/>
            <w:right w:val="none" w:sz="0" w:space="0" w:color="auto"/>
          </w:divBdr>
        </w:div>
        <w:div w:id="160775757">
          <w:marLeft w:val="0"/>
          <w:marRight w:val="0"/>
          <w:marTop w:val="0"/>
          <w:marBottom w:val="0"/>
          <w:divBdr>
            <w:top w:val="none" w:sz="0" w:space="0" w:color="auto"/>
            <w:left w:val="none" w:sz="0" w:space="0" w:color="auto"/>
            <w:bottom w:val="none" w:sz="0" w:space="0" w:color="auto"/>
            <w:right w:val="none" w:sz="0" w:space="0" w:color="auto"/>
          </w:divBdr>
        </w:div>
        <w:div w:id="160775758">
          <w:marLeft w:val="0"/>
          <w:marRight w:val="0"/>
          <w:marTop w:val="0"/>
          <w:marBottom w:val="0"/>
          <w:divBdr>
            <w:top w:val="none" w:sz="0" w:space="0" w:color="auto"/>
            <w:left w:val="none" w:sz="0" w:space="0" w:color="auto"/>
            <w:bottom w:val="none" w:sz="0" w:space="0" w:color="auto"/>
            <w:right w:val="none" w:sz="0" w:space="0" w:color="auto"/>
          </w:divBdr>
        </w:div>
        <w:div w:id="160775759">
          <w:marLeft w:val="0"/>
          <w:marRight w:val="0"/>
          <w:marTop w:val="0"/>
          <w:marBottom w:val="0"/>
          <w:divBdr>
            <w:top w:val="none" w:sz="0" w:space="0" w:color="auto"/>
            <w:left w:val="none" w:sz="0" w:space="0" w:color="auto"/>
            <w:bottom w:val="none" w:sz="0" w:space="0" w:color="auto"/>
            <w:right w:val="none" w:sz="0" w:space="0" w:color="auto"/>
          </w:divBdr>
        </w:div>
        <w:div w:id="160775760">
          <w:marLeft w:val="0"/>
          <w:marRight w:val="0"/>
          <w:marTop w:val="0"/>
          <w:marBottom w:val="0"/>
          <w:divBdr>
            <w:top w:val="none" w:sz="0" w:space="0" w:color="auto"/>
            <w:left w:val="none" w:sz="0" w:space="0" w:color="auto"/>
            <w:bottom w:val="none" w:sz="0" w:space="0" w:color="auto"/>
            <w:right w:val="none" w:sz="0" w:space="0" w:color="auto"/>
          </w:divBdr>
        </w:div>
        <w:div w:id="160775761">
          <w:marLeft w:val="0"/>
          <w:marRight w:val="0"/>
          <w:marTop w:val="0"/>
          <w:marBottom w:val="0"/>
          <w:divBdr>
            <w:top w:val="none" w:sz="0" w:space="0" w:color="auto"/>
            <w:left w:val="none" w:sz="0" w:space="0" w:color="auto"/>
            <w:bottom w:val="none" w:sz="0" w:space="0" w:color="auto"/>
            <w:right w:val="none" w:sz="0" w:space="0" w:color="auto"/>
          </w:divBdr>
        </w:div>
        <w:div w:id="160775762">
          <w:marLeft w:val="0"/>
          <w:marRight w:val="0"/>
          <w:marTop w:val="0"/>
          <w:marBottom w:val="0"/>
          <w:divBdr>
            <w:top w:val="none" w:sz="0" w:space="0" w:color="auto"/>
            <w:left w:val="none" w:sz="0" w:space="0" w:color="auto"/>
            <w:bottom w:val="none" w:sz="0" w:space="0" w:color="auto"/>
            <w:right w:val="none" w:sz="0" w:space="0" w:color="auto"/>
          </w:divBdr>
        </w:div>
        <w:div w:id="160775763">
          <w:marLeft w:val="0"/>
          <w:marRight w:val="0"/>
          <w:marTop w:val="0"/>
          <w:marBottom w:val="0"/>
          <w:divBdr>
            <w:top w:val="none" w:sz="0" w:space="0" w:color="auto"/>
            <w:left w:val="none" w:sz="0" w:space="0" w:color="auto"/>
            <w:bottom w:val="none" w:sz="0" w:space="0" w:color="auto"/>
            <w:right w:val="none" w:sz="0" w:space="0" w:color="auto"/>
          </w:divBdr>
        </w:div>
        <w:div w:id="160775764">
          <w:marLeft w:val="0"/>
          <w:marRight w:val="0"/>
          <w:marTop w:val="0"/>
          <w:marBottom w:val="0"/>
          <w:divBdr>
            <w:top w:val="none" w:sz="0" w:space="0" w:color="auto"/>
            <w:left w:val="none" w:sz="0" w:space="0" w:color="auto"/>
            <w:bottom w:val="none" w:sz="0" w:space="0" w:color="auto"/>
            <w:right w:val="none" w:sz="0" w:space="0" w:color="auto"/>
          </w:divBdr>
        </w:div>
        <w:div w:id="160775765">
          <w:marLeft w:val="0"/>
          <w:marRight w:val="0"/>
          <w:marTop w:val="0"/>
          <w:marBottom w:val="0"/>
          <w:divBdr>
            <w:top w:val="none" w:sz="0" w:space="0" w:color="auto"/>
            <w:left w:val="none" w:sz="0" w:space="0" w:color="auto"/>
            <w:bottom w:val="none" w:sz="0" w:space="0" w:color="auto"/>
            <w:right w:val="none" w:sz="0" w:space="0" w:color="auto"/>
          </w:divBdr>
        </w:div>
        <w:div w:id="160775766">
          <w:marLeft w:val="0"/>
          <w:marRight w:val="0"/>
          <w:marTop w:val="0"/>
          <w:marBottom w:val="0"/>
          <w:divBdr>
            <w:top w:val="none" w:sz="0" w:space="0" w:color="auto"/>
            <w:left w:val="none" w:sz="0" w:space="0" w:color="auto"/>
            <w:bottom w:val="none" w:sz="0" w:space="0" w:color="auto"/>
            <w:right w:val="none" w:sz="0" w:space="0" w:color="auto"/>
          </w:divBdr>
        </w:div>
        <w:div w:id="160775767">
          <w:marLeft w:val="0"/>
          <w:marRight w:val="0"/>
          <w:marTop w:val="0"/>
          <w:marBottom w:val="0"/>
          <w:divBdr>
            <w:top w:val="none" w:sz="0" w:space="0" w:color="auto"/>
            <w:left w:val="none" w:sz="0" w:space="0" w:color="auto"/>
            <w:bottom w:val="none" w:sz="0" w:space="0" w:color="auto"/>
            <w:right w:val="none" w:sz="0" w:space="0" w:color="auto"/>
          </w:divBdr>
        </w:div>
        <w:div w:id="160775768">
          <w:marLeft w:val="0"/>
          <w:marRight w:val="0"/>
          <w:marTop w:val="0"/>
          <w:marBottom w:val="0"/>
          <w:divBdr>
            <w:top w:val="none" w:sz="0" w:space="0" w:color="auto"/>
            <w:left w:val="none" w:sz="0" w:space="0" w:color="auto"/>
            <w:bottom w:val="none" w:sz="0" w:space="0" w:color="auto"/>
            <w:right w:val="none" w:sz="0" w:space="0" w:color="auto"/>
          </w:divBdr>
        </w:div>
        <w:div w:id="160775769">
          <w:marLeft w:val="0"/>
          <w:marRight w:val="0"/>
          <w:marTop w:val="0"/>
          <w:marBottom w:val="0"/>
          <w:divBdr>
            <w:top w:val="none" w:sz="0" w:space="0" w:color="auto"/>
            <w:left w:val="none" w:sz="0" w:space="0" w:color="auto"/>
            <w:bottom w:val="none" w:sz="0" w:space="0" w:color="auto"/>
            <w:right w:val="none" w:sz="0" w:space="0" w:color="auto"/>
          </w:divBdr>
        </w:div>
        <w:div w:id="160775770">
          <w:marLeft w:val="0"/>
          <w:marRight w:val="0"/>
          <w:marTop w:val="0"/>
          <w:marBottom w:val="0"/>
          <w:divBdr>
            <w:top w:val="none" w:sz="0" w:space="0" w:color="auto"/>
            <w:left w:val="none" w:sz="0" w:space="0" w:color="auto"/>
            <w:bottom w:val="none" w:sz="0" w:space="0" w:color="auto"/>
            <w:right w:val="none" w:sz="0" w:space="0" w:color="auto"/>
          </w:divBdr>
        </w:div>
        <w:div w:id="160775771">
          <w:marLeft w:val="0"/>
          <w:marRight w:val="0"/>
          <w:marTop w:val="0"/>
          <w:marBottom w:val="0"/>
          <w:divBdr>
            <w:top w:val="none" w:sz="0" w:space="0" w:color="auto"/>
            <w:left w:val="none" w:sz="0" w:space="0" w:color="auto"/>
            <w:bottom w:val="none" w:sz="0" w:space="0" w:color="auto"/>
            <w:right w:val="none" w:sz="0" w:space="0" w:color="auto"/>
          </w:divBdr>
        </w:div>
        <w:div w:id="160775772">
          <w:marLeft w:val="0"/>
          <w:marRight w:val="0"/>
          <w:marTop w:val="0"/>
          <w:marBottom w:val="0"/>
          <w:divBdr>
            <w:top w:val="none" w:sz="0" w:space="0" w:color="auto"/>
            <w:left w:val="none" w:sz="0" w:space="0" w:color="auto"/>
            <w:bottom w:val="none" w:sz="0" w:space="0" w:color="auto"/>
            <w:right w:val="none" w:sz="0" w:space="0" w:color="auto"/>
          </w:divBdr>
        </w:div>
        <w:div w:id="160775773">
          <w:marLeft w:val="0"/>
          <w:marRight w:val="0"/>
          <w:marTop w:val="0"/>
          <w:marBottom w:val="0"/>
          <w:divBdr>
            <w:top w:val="none" w:sz="0" w:space="0" w:color="auto"/>
            <w:left w:val="none" w:sz="0" w:space="0" w:color="auto"/>
            <w:bottom w:val="none" w:sz="0" w:space="0" w:color="auto"/>
            <w:right w:val="none" w:sz="0" w:space="0" w:color="auto"/>
          </w:divBdr>
        </w:div>
        <w:div w:id="160775775">
          <w:marLeft w:val="0"/>
          <w:marRight w:val="0"/>
          <w:marTop w:val="0"/>
          <w:marBottom w:val="0"/>
          <w:divBdr>
            <w:top w:val="none" w:sz="0" w:space="0" w:color="auto"/>
            <w:left w:val="none" w:sz="0" w:space="0" w:color="auto"/>
            <w:bottom w:val="none" w:sz="0" w:space="0" w:color="auto"/>
            <w:right w:val="none" w:sz="0" w:space="0" w:color="auto"/>
          </w:divBdr>
        </w:div>
        <w:div w:id="160775776">
          <w:marLeft w:val="0"/>
          <w:marRight w:val="0"/>
          <w:marTop w:val="0"/>
          <w:marBottom w:val="0"/>
          <w:divBdr>
            <w:top w:val="none" w:sz="0" w:space="0" w:color="auto"/>
            <w:left w:val="none" w:sz="0" w:space="0" w:color="auto"/>
            <w:bottom w:val="none" w:sz="0" w:space="0" w:color="auto"/>
            <w:right w:val="none" w:sz="0" w:space="0" w:color="auto"/>
          </w:divBdr>
        </w:div>
        <w:div w:id="160775777">
          <w:marLeft w:val="0"/>
          <w:marRight w:val="0"/>
          <w:marTop w:val="0"/>
          <w:marBottom w:val="0"/>
          <w:divBdr>
            <w:top w:val="none" w:sz="0" w:space="0" w:color="auto"/>
            <w:left w:val="none" w:sz="0" w:space="0" w:color="auto"/>
            <w:bottom w:val="none" w:sz="0" w:space="0" w:color="auto"/>
            <w:right w:val="none" w:sz="0" w:space="0" w:color="auto"/>
          </w:divBdr>
        </w:div>
        <w:div w:id="160775778">
          <w:marLeft w:val="0"/>
          <w:marRight w:val="0"/>
          <w:marTop w:val="0"/>
          <w:marBottom w:val="0"/>
          <w:divBdr>
            <w:top w:val="none" w:sz="0" w:space="0" w:color="auto"/>
            <w:left w:val="none" w:sz="0" w:space="0" w:color="auto"/>
            <w:bottom w:val="none" w:sz="0" w:space="0" w:color="auto"/>
            <w:right w:val="none" w:sz="0" w:space="0" w:color="auto"/>
          </w:divBdr>
        </w:div>
        <w:div w:id="160775779">
          <w:marLeft w:val="0"/>
          <w:marRight w:val="0"/>
          <w:marTop w:val="0"/>
          <w:marBottom w:val="0"/>
          <w:divBdr>
            <w:top w:val="none" w:sz="0" w:space="0" w:color="auto"/>
            <w:left w:val="none" w:sz="0" w:space="0" w:color="auto"/>
            <w:bottom w:val="none" w:sz="0" w:space="0" w:color="auto"/>
            <w:right w:val="none" w:sz="0" w:space="0" w:color="auto"/>
          </w:divBdr>
        </w:div>
        <w:div w:id="160775780">
          <w:marLeft w:val="0"/>
          <w:marRight w:val="0"/>
          <w:marTop w:val="0"/>
          <w:marBottom w:val="0"/>
          <w:divBdr>
            <w:top w:val="none" w:sz="0" w:space="0" w:color="auto"/>
            <w:left w:val="none" w:sz="0" w:space="0" w:color="auto"/>
            <w:bottom w:val="none" w:sz="0" w:space="0" w:color="auto"/>
            <w:right w:val="none" w:sz="0" w:space="0" w:color="auto"/>
          </w:divBdr>
        </w:div>
        <w:div w:id="160775781">
          <w:marLeft w:val="0"/>
          <w:marRight w:val="0"/>
          <w:marTop w:val="0"/>
          <w:marBottom w:val="0"/>
          <w:divBdr>
            <w:top w:val="none" w:sz="0" w:space="0" w:color="auto"/>
            <w:left w:val="none" w:sz="0" w:space="0" w:color="auto"/>
            <w:bottom w:val="none" w:sz="0" w:space="0" w:color="auto"/>
            <w:right w:val="none" w:sz="0" w:space="0" w:color="auto"/>
          </w:divBdr>
        </w:div>
        <w:div w:id="160775782">
          <w:marLeft w:val="0"/>
          <w:marRight w:val="0"/>
          <w:marTop w:val="0"/>
          <w:marBottom w:val="0"/>
          <w:divBdr>
            <w:top w:val="none" w:sz="0" w:space="0" w:color="auto"/>
            <w:left w:val="none" w:sz="0" w:space="0" w:color="auto"/>
            <w:bottom w:val="none" w:sz="0" w:space="0" w:color="auto"/>
            <w:right w:val="none" w:sz="0" w:space="0" w:color="auto"/>
          </w:divBdr>
        </w:div>
        <w:div w:id="160775783">
          <w:marLeft w:val="0"/>
          <w:marRight w:val="0"/>
          <w:marTop w:val="0"/>
          <w:marBottom w:val="0"/>
          <w:divBdr>
            <w:top w:val="none" w:sz="0" w:space="0" w:color="auto"/>
            <w:left w:val="none" w:sz="0" w:space="0" w:color="auto"/>
            <w:bottom w:val="none" w:sz="0" w:space="0" w:color="auto"/>
            <w:right w:val="none" w:sz="0" w:space="0" w:color="auto"/>
          </w:divBdr>
        </w:div>
        <w:div w:id="160775784">
          <w:marLeft w:val="0"/>
          <w:marRight w:val="0"/>
          <w:marTop w:val="0"/>
          <w:marBottom w:val="0"/>
          <w:divBdr>
            <w:top w:val="none" w:sz="0" w:space="0" w:color="auto"/>
            <w:left w:val="none" w:sz="0" w:space="0" w:color="auto"/>
            <w:bottom w:val="none" w:sz="0" w:space="0" w:color="auto"/>
            <w:right w:val="none" w:sz="0" w:space="0" w:color="auto"/>
          </w:divBdr>
        </w:div>
        <w:div w:id="160775785">
          <w:marLeft w:val="0"/>
          <w:marRight w:val="0"/>
          <w:marTop w:val="0"/>
          <w:marBottom w:val="0"/>
          <w:divBdr>
            <w:top w:val="none" w:sz="0" w:space="0" w:color="auto"/>
            <w:left w:val="none" w:sz="0" w:space="0" w:color="auto"/>
            <w:bottom w:val="none" w:sz="0" w:space="0" w:color="auto"/>
            <w:right w:val="none" w:sz="0" w:space="0" w:color="auto"/>
          </w:divBdr>
        </w:div>
        <w:div w:id="160775786">
          <w:marLeft w:val="0"/>
          <w:marRight w:val="0"/>
          <w:marTop w:val="0"/>
          <w:marBottom w:val="0"/>
          <w:divBdr>
            <w:top w:val="none" w:sz="0" w:space="0" w:color="auto"/>
            <w:left w:val="none" w:sz="0" w:space="0" w:color="auto"/>
            <w:bottom w:val="none" w:sz="0" w:space="0" w:color="auto"/>
            <w:right w:val="none" w:sz="0" w:space="0" w:color="auto"/>
          </w:divBdr>
        </w:div>
        <w:div w:id="160775787">
          <w:marLeft w:val="0"/>
          <w:marRight w:val="0"/>
          <w:marTop w:val="0"/>
          <w:marBottom w:val="0"/>
          <w:divBdr>
            <w:top w:val="none" w:sz="0" w:space="0" w:color="auto"/>
            <w:left w:val="none" w:sz="0" w:space="0" w:color="auto"/>
            <w:bottom w:val="none" w:sz="0" w:space="0" w:color="auto"/>
            <w:right w:val="none" w:sz="0" w:space="0" w:color="auto"/>
          </w:divBdr>
        </w:div>
        <w:div w:id="160775788">
          <w:marLeft w:val="0"/>
          <w:marRight w:val="0"/>
          <w:marTop w:val="0"/>
          <w:marBottom w:val="0"/>
          <w:divBdr>
            <w:top w:val="none" w:sz="0" w:space="0" w:color="auto"/>
            <w:left w:val="none" w:sz="0" w:space="0" w:color="auto"/>
            <w:bottom w:val="none" w:sz="0" w:space="0" w:color="auto"/>
            <w:right w:val="none" w:sz="0" w:space="0" w:color="auto"/>
          </w:divBdr>
        </w:div>
        <w:div w:id="160775789">
          <w:marLeft w:val="0"/>
          <w:marRight w:val="0"/>
          <w:marTop w:val="0"/>
          <w:marBottom w:val="0"/>
          <w:divBdr>
            <w:top w:val="none" w:sz="0" w:space="0" w:color="auto"/>
            <w:left w:val="none" w:sz="0" w:space="0" w:color="auto"/>
            <w:bottom w:val="none" w:sz="0" w:space="0" w:color="auto"/>
            <w:right w:val="none" w:sz="0" w:space="0" w:color="auto"/>
          </w:divBdr>
        </w:div>
        <w:div w:id="160775790">
          <w:marLeft w:val="0"/>
          <w:marRight w:val="0"/>
          <w:marTop w:val="0"/>
          <w:marBottom w:val="0"/>
          <w:divBdr>
            <w:top w:val="none" w:sz="0" w:space="0" w:color="auto"/>
            <w:left w:val="none" w:sz="0" w:space="0" w:color="auto"/>
            <w:bottom w:val="none" w:sz="0" w:space="0" w:color="auto"/>
            <w:right w:val="none" w:sz="0" w:space="0" w:color="auto"/>
          </w:divBdr>
        </w:div>
        <w:div w:id="160775791">
          <w:marLeft w:val="0"/>
          <w:marRight w:val="0"/>
          <w:marTop w:val="0"/>
          <w:marBottom w:val="0"/>
          <w:divBdr>
            <w:top w:val="none" w:sz="0" w:space="0" w:color="auto"/>
            <w:left w:val="none" w:sz="0" w:space="0" w:color="auto"/>
            <w:bottom w:val="none" w:sz="0" w:space="0" w:color="auto"/>
            <w:right w:val="none" w:sz="0" w:space="0" w:color="auto"/>
          </w:divBdr>
        </w:div>
        <w:div w:id="160775792">
          <w:marLeft w:val="0"/>
          <w:marRight w:val="0"/>
          <w:marTop w:val="0"/>
          <w:marBottom w:val="0"/>
          <w:divBdr>
            <w:top w:val="none" w:sz="0" w:space="0" w:color="auto"/>
            <w:left w:val="none" w:sz="0" w:space="0" w:color="auto"/>
            <w:bottom w:val="none" w:sz="0" w:space="0" w:color="auto"/>
            <w:right w:val="none" w:sz="0" w:space="0" w:color="auto"/>
          </w:divBdr>
        </w:div>
        <w:div w:id="160775793">
          <w:marLeft w:val="0"/>
          <w:marRight w:val="0"/>
          <w:marTop w:val="0"/>
          <w:marBottom w:val="0"/>
          <w:divBdr>
            <w:top w:val="none" w:sz="0" w:space="0" w:color="auto"/>
            <w:left w:val="none" w:sz="0" w:space="0" w:color="auto"/>
            <w:bottom w:val="none" w:sz="0" w:space="0" w:color="auto"/>
            <w:right w:val="none" w:sz="0" w:space="0" w:color="auto"/>
          </w:divBdr>
        </w:div>
        <w:div w:id="160775794">
          <w:marLeft w:val="0"/>
          <w:marRight w:val="0"/>
          <w:marTop w:val="0"/>
          <w:marBottom w:val="0"/>
          <w:divBdr>
            <w:top w:val="none" w:sz="0" w:space="0" w:color="auto"/>
            <w:left w:val="none" w:sz="0" w:space="0" w:color="auto"/>
            <w:bottom w:val="none" w:sz="0" w:space="0" w:color="auto"/>
            <w:right w:val="none" w:sz="0" w:space="0" w:color="auto"/>
          </w:divBdr>
        </w:div>
        <w:div w:id="160775795">
          <w:marLeft w:val="0"/>
          <w:marRight w:val="0"/>
          <w:marTop w:val="0"/>
          <w:marBottom w:val="0"/>
          <w:divBdr>
            <w:top w:val="none" w:sz="0" w:space="0" w:color="auto"/>
            <w:left w:val="none" w:sz="0" w:space="0" w:color="auto"/>
            <w:bottom w:val="none" w:sz="0" w:space="0" w:color="auto"/>
            <w:right w:val="none" w:sz="0" w:space="0" w:color="auto"/>
          </w:divBdr>
          <w:divsChild>
            <w:div w:id="160775774">
              <w:marLeft w:val="0"/>
              <w:marRight w:val="0"/>
              <w:marTop w:val="0"/>
              <w:marBottom w:val="0"/>
              <w:divBdr>
                <w:top w:val="none" w:sz="0" w:space="0" w:color="auto"/>
                <w:left w:val="none" w:sz="0" w:space="0" w:color="auto"/>
                <w:bottom w:val="none" w:sz="0" w:space="0" w:color="auto"/>
                <w:right w:val="none" w:sz="0" w:space="0" w:color="auto"/>
              </w:divBdr>
              <w:divsChild>
                <w:div w:id="1607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5796">
          <w:marLeft w:val="0"/>
          <w:marRight w:val="0"/>
          <w:marTop w:val="0"/>
          <w:marBottom w:val="0"/>
          <w:divBdr>
            <w:top w:val="none" w:sz="0" w:space="0" w:color="auto"/>
            <w:left w:val="none" w:sz="0" w:space="0" w:color="auto"/>
            <w:bottom w:val="none" w:sz="0" w:space="0" w:color="auto"/>
            <w:right w:val="none" w:sz="0" w:space="0" w:color="auto"/>
          </w:divBdr>
        </w:div>
        <w:div w:id="160775797">
          <w:marLeft w:val="0"/>
          <w:marRight w:val="0"/>
          <w:marTop w:val="0"/>
          <w:marBottom w:val="0"/>
          <w:divBdr>
            <w:top w:val="none" w:sz="0" w:space="0" w:color="auto"/>
            <w:left w:val="none" w:sz="0" w:space="0" w:color="auto"/>
            <w:bottom w:val="none" w:sz="0" w:space="0" w:color="auto"/>
            <w:right w:val="none" w:sz="0" w:space="0" w:color="auto"/>
          </w:divBdr>
        </w:div>
        <w:div w:id="160775798">
          <w:marLeft w:val="0"/>
          <w:marRight w:val="0"/>
          <w:marTop w:val="0"/>
          <w:marBottom w:val="0"/>
          <w:divBdr>
            <w:top w:val="none" w:sz="0" w:space="0" w:color="auto"/>
            <w:left w:val="none" w:sz="0" w:space="0" w:color="auto"/>
            <w:bottom w:val="none" w:sz="0" w:space="0" w:color="auto"/>
            <w:right w:val="none" w:sz="0" w:space="0" w:color="auto"/>
          </w:divBdr>
        </w:div>
        <w:div w:id="160775799">
          <w:marLeft w:val="0"/>
          <w:marRight w:val="0"/>
          <w:marTop w:val="0"/>
          <w:marBottom w:val="0"/>
          <w:divBdr>
            <w:top w:val="none" w:sz="0" w:space="0" w:color="auto"/>
            <w:left w:val="none" w:sz="0" w:space="0" w:color="auto"/>
            <w:bottom w:val="none" w:sz="0" w:space="0" w:color="auto"/>
            <w:right w:val="none" w:sz="0" w:space="0" w:color="auto"/>
          </w:divBdr>
        </w:div>
        <w:div w:id="160775800">
          <w:marLeft w:val="0"/>
          <w:marRight w:val="0"/>
          <w:marTop w:val="0"/>
          <w:marBottom w:val="0"/>
          <w:divBdr>
            <w:top w:val="none" w:sz="0" w:space="0" w:color="auto"/>
            <w:left w:val="none" w:sz="0" w:space="0" w:color="auto"/>
            <w:bottom w:val="none" w:sz="0" w:space="0" w:color="auto"/>
            <w:right w:val="none" w:sz="0" w:space="0" w:color="auto"/>
          </w:divBdr>
        </w:div>
        <w:div w:id="160775801">
          <w:marLeft w:val="0"/>
          <w:marRight w:val="0"/>
          <w:marTop w:val="0"/>
          <w:marBottom w:val="0"/>
          <w:divBdr>
            <w:top w:val="none" w:sz="0" w:space="0" w:color="auto"/>
            <w:left w:val="none" w:sz="0" w:space="0" w:color="auto"/>
            <w:bottom w:val="none" w:sz="0" w:space="0" w:color="auto"/>
            <w:right w:val="none" w:sz="0" w:space="0" w:color="auto"/>
          </w:divBdr>
        </w:div>
        <w:div w:id="160775802">
          <w:marLeft w:val="0"/>
          <w:marRight w:val="0"/>
          <w:marTop w:val="0"/>
          <w:marBottom w:val="0"/>
          <w:divBdr>
            <w:top w:val="none" w:sz="0" w:space="0" w:color="auto"/>
            <w:left w:val="none" w:sz="0" w:space="0" w:color="auto"/>
            <w:bottom w:val="none" w:sz="0" w:space="0" w:color="auto"/>
            <w:right w:val="none" w:sz="0" w:space="0" w:color="auto"/>
          </w:divBdr>
        </w:div>
        <w:div w:id="160775803">
          <w:marLeft w:val="0"/>
          <w:marRight w:val="0"/>
          <w:marTop w:val="0"/>
          <w:marBottom w:val="0"/>
          <w:divBdr>
            <w:top w:val="none" w:sz="0" w:space="0" w:color="auto"/>
            <w:left w:val="none" w:sz="0" w:space="0" w:color="auto"/>
            <w:bottom w:val="none" w:sz="0" w:space="0" w:color="auto"/>
            <w:right w:val="none" w:sz="0" w:space="0" w:color="auto"/>
          </w:divBdr>
        </w:div>
        <w:div w:id="160775804">
          <w:marLeft w:val="0"/>
          <w:marRight w:val="0"/>
          <w:marTop w:val="0"/>
          <w:marBottom w:val="0"/>
          <w:divBdr>
            <w:top w:val="none" w:sz="0" w:space="0" w:color="auto"/>
            <w:left w:val="none" w:sz="0" w:space="0" w:color="auto"/>
            <w:bottom w:val="none" w:sz="0" w:space="0" w:color="auto"/>
            <w:right w:val="none" w:sz="0" w:space="0" w:color="auto"/>
          </w:divBdr>
        </w:div>
        <w:div w:id="160775805">
          <w:marLeft w:val="0"/>
          <w:marRight w:val="0"/>
          <w:marTop w:val="0"/>
          <w:marBottom w:val="0"/>
          <w:divBdr>
            <w:top w:val="none" w:sz="0" w:space="0" w:color="auto"/>
            <w:left w:val="none" w:sz="0" w:space="0" w:color="auto"/>
            <w:bottom w:val="none" w:sz="0" w:space="0" w:color="auto"/>
            <w:right w:val="none" w:sz="0" w:space="0" w:color="auto"/>
          </w:divBdr>
        </w:div>
        <w:div w:id="160775806">
          <w:marLeft w:val="0"/>
          <w:marRight w:val="0"/>
          <w:marTop w:val="0"/>
          <w:marBottom w:val="0"/>
          <w:divBdr>
            <w:top w:val="none" w:sz="0" w:space="0" w:color="auto"/>
            <w:left w:val="none" w:sz="0" w:space="0" w:color="auto"/>
            <w:bottom w:val="none" w:sz="0" w:space="0" w:color="auto"/>
            <w:right w:val="none" w:sz="0" w:space="0" w:color="auto"/>
          </w:divBdr>
        </w:div>
        <w:div w:id="160775807">
          <w:marLeft w:val="0"/>
          <w:marRight w:val="0"/>
          <w:marTop w:val="0"/>
          <w:marBottom w:val="0"/>
          <w:divBdr>
            <w:top w:val="none" w:sz="0" w:space="0" w:color="auto"/>
            <w:left w:val="none" w:sz="0" w:space="0" w:color="auto"/>
            <w:bottom w:val="none" w:sz="0" w:space="0" w:color="auto"/>
            <w:right w:val="none" w:sz="0" w:space="0" w:color="auto"/>
          </w:divBdr>
        </w:div>
        <w:div w:id="160775808">
          <w:marLeft w:val="0"/>
          <w:marRight w:val="0"/>
          <w:marTop w:val="0"/>
          <w:marBottom w:val="0"/>
          <w:divBdr>
            <w:top w:val="none" w:sz="0" w:space="0" w:color="auto"/>
            <w:left w:val="none" w:sz="0" w:space="0" w:color="auto"/>
            <w:bottom w:val="none" w:sz="0" w:space="0" w:color="auto"/>
            <w:right w:val="none" w:sz="0" w:space="0" w:color="auto"/>
          </w:divBdr>
        </w:div>
        <w:div w:id="160775809">
          <w:marLeft w:val="0"/>
          <w:marRight w:val="0"/>
          <w:marTop w:val="0"/>
          <w:marBottom w:val="0"/>
          <w:divBdr>
            <w:top w:val="none" w:sz="0" w:space="0" w:color="auto"/>
            <w:left w:val="none" w:sz="0" w:space="0" w:color="auto"/>
            <w:bottom w:val="none" w:sz="0" w:space="0" w:color="auto"/>
            <w:right w:val="none" w:sz="0" w:space="0" w:color="auto"/>
          </w:divBdr>
        </w:div>
        <w:div w:id="160775810">
          <w:marLeft w:val="0"/>
          <w:marRight w:val="0"/>
          <w:marTop w:val="0"/>
          <w:marBottom w:val="0"/>
          <w:divBdr>
            <w:top w:val="none" w:sz="0" w:space="0" w:color="auto"/>
            <w:left w:val="none" w:sz="0" w:space="0" w:color="auto"/>
            <w:bottom w:val="none" w:sz="0" w:space="0" w:color="auto"/>
            <w:right w:val="none" w:sz="0" w:space="0" w:color="auto"/>
          </w:divBdr>
        </w:div>
        <w:div w:id="160775811">
          <w:marLeft w:val="0"/>
          <w:marRight w:val="0"/>
          <w:marTop w:val="0"/>
          <w:marBottom w:val="0"/>
          <w:divBdr>
            <w:top w:val="none" w:sz="0" w:space="0" w:color="auto"/>
            <w:left w:val="none" w:sz="0" w:space="0" w:color="auto"/>
            <w:bottom w:val="none" w:sz="0" w:space="0" w:color="auto"/>
            <w:right w:val="none" w:sz="0" w:space="0" w:color="auto"/>
          </w:divBdr>
        </w:div>
        <w:div w:id="160775812">
          <w:marLeft w:val="0"/>
          <w:marRight w:val="0"/>
          <w:marTop w:val="0"/>
          <w:marBottom w:val="0"/>
          <w:divBdr>
            <w:top w:val="none" w:sz="0" w:space="0" w:color="auto"/>
            <w:left w:val="none" w:sz="0" w:space="0" w:color="auto"/>
            <w:bottom w:val="none" w:sz="0" w:space="0" w:color="auto"/>
            <w:right w:val="none" w:sz="0" w:space="0" w:color="auto"/>
          </w:divBdr>
        </w:div>
        <w:div w:id="160775813">
          <w:marLeft w:val="0"/>
          <w:marRight w:val="0"/>
          <w:marTop w:val="0"/>
          <w:marBottom w:val="0"/>
          <w:divBdr>
            <w:top w:val="none" w:sz="0" w:space="0" w:color="auto"/>
            <w:left w:val="none" w:sz="0" w:space="0" w:color="auto"/>
            <w:bottom w:val="none" w:sz="0" w:space="0" w:color="auto"/>
            <w:right w:val="none" w:sz="0" w:space="0" w:color="auto"/>
          </w:divBdr>
        </w:div>
        <w:div w:id="160775814">
          <w:marLeft w:val="0"/>
          <w:marRight w:val="0"/>
          <w:marTop w:val="0"/>
          <w:marBottom w:val="0"/>
          <w:divBdr>
            <w:top w:val="none" w:sz="0" w:space="0" w:color="auto"/>
            <w:left w:val="none" w:sz="0" w:space="0" w:color="auto"/>
            <w:bottom w:val="none" w:sz="0" w:space="0" w:color="auto"/>
            <w:right w:val="none" w:sz="0" w:space="0" w:color="auto"/>
          </w:divBdr>
        </w:div>
        <w:div w:id="160775815">
          <w:marLeft w:val="0"/>
          <w:marRight w:val="0"/>
          <w:marTop w:val="0"/>
          <w:marBottom w:val="0"/>
          <w:divBdr>
            <w:top w:val="none" w:sz="0" w:space="0" w:color="auto"/>
            <w:left w:val="none" w:sz="0" w:space="0" w:color="auto"/>
            <w:bottom w:val="none" w:sz="0" w:space="0" w:color="auto"/>
            <w:right w:val="none" w:sz="0" w:space="0" w:color="auto"/>
          </w:divBdr>
        </w:div>
        <w:div w:id="160775816">
          <w:marLeft w:val="0"/>
          <w:marRight w:val="0"/>
          <w:marTop w:val="0"/>
          <w:marBottom w:val="0"/>
          <w:divBdr>
            <w:top w:val="none" w:sz="0" w:space="0" w:color="auto"/>
            <w:left w:val="none" w:sz="0" w:space="0" w:color="auto"/>
            <w:bottom w:val="none" w:sz="0" w:space="0" w:color="auto"/>
            <w:right w:val="none" w:sz="0" w:space="0" w:color="auto"/>
          </w:divBdr>
        </w:div>
        <w:div w:id="160775817">
          <w:marLeft w:val="0"/>
          <w:marRight w:val="0"/>
          <w:marTop w:val="0"/>
          <w:marBottom w:val="0"/>
          <w:divBdr>
            <w:top w:val="none" w:sz="0" w:space="0" w:color="auto"/>
            <w:left w:val="none" w:sz="0" w:space="0" w:color="auto"/>
            <w:bottom w:val="none" w:sz="0" w:space="0" w:color="auto"/>
            <w:right w:val="none" w:sz="0" w:space="0" w:color="auto"/>
          </w:divBdr>
        </w:div>
        <w:div w:id="160775818">
          <w:marLeft w:val="0"/>
          <w:marRight w:val="0"/>
          <w:marTop w:val="0"/>
          <w:marBottom w:val="0"/>
          <w:divBdr>
            <w:top w:val="none" w:sz="0" w:space="0" w:color="auto"/>
            <w:left w:val="none" w:sz="0" w:space="0" w:color="auto"/>
            <w:bottom w:val="none" w:sz="0" w:space="0" w:color="auto"/>
            <w:right w:val="none" w:sz="0" w:space="0" w:color="auto"/>
          </w:divBdr>
        </w:div>
        <w:div w:id="160775819">
          <w:marLeft w:val="0"/>
          <w:marRight w:val="0"/>
          <w:marTop w:val="0"/>
          <w:marBottom w:val="0"/>
          <w:divBdr>
            <w:top w:val="none" w:sz="0" w:space="0" w:color="auto"/>
            <w:left w:val="none" w:sz="0" w:space="0" w:color="auto"/>
            <w:bottom w:val="none" w:sz="0" w:space="0" w:color="auto"/>
            <w:right w:val="none" w:sz="0" w:space="0" w:color="auto"/>
          </w:divBdr>
        </w:div>
        <w:div w:id="160775820">
          <w:marLeft w:val="0"/>
          <w:marRight w:val="0"/>
          <w:marTop w:val="0"/>
          <w:marBottom w:val="0"/>
          <w:divBdr>
            <w:top w:val="none" w:sz="0" w:space="0" w:color="auto"/>
            <w:left w:val="none" w:sz="0" w:space="0" w:color="auto"/>
            <w:bottom w:val="none" w:sz="0" w:space="0" w:color="auto"/>
            <w:right w:val="none" w:sz="0" w:space="0" w:color="auto"/>
          </w:divBdr>
        </w:div>
        <w:div w:id="160775821">
          <w:marLeft w:val="0"/>
          <w:marRight w:val="0"/>
          <w:marTop w:val="0"/>
          <w:marBottom w:val="0"/>
          <w:divBdr>
            <w:top w:val="none" w:sz="0" w:space="0" w:color="auto"/>
            <w:left w:val="none" w:sz="0" w:space="0" w:color="auto"/>
            <w:bottom w:val="none" w:sz="0" w:space="0" w:color="auto"/>
            <w:right w:val="none" w:sz="0" w:space="0" w:color="auto"/>
          </w:divBdr>
        </w:div>
        <w:div w:id="160775822">
          <w:marLeft w:val="0"/>
          <w:marRight w:val="0"/>
          <w:marTop w:val="0"/>
          <w:marBottom w:val="0"/>
          <w:divBdr>
            <w:top w:val="none" w:sz="0" w:space="0" w:color="auto"/>
            <w:left w:val="none" w:sz="0" w:space="0" w:color="auto"/>
            <w:bottom w:val="none" w:sz="0" w:space="0" w:color="auto"/>
            <w:right w:val="none" w:sz="0" w:space="0" w:color="auto"/>
          </w:divBdr>
        </w:div>
        <w:div w:id="160775823">
          <w:marLeft w:val="0"/>
          <w:marRight w:val="0"/>
          <w:marTop w:val="0"/>
          <w:marBottom w:val="0"/>
          <w:divBdr>
            <w:top w:val="none" w:sz="0" w:space="0" w:color="auto"/>
            <w:left w:val="none" w:sz="0" w:space="0" w:color="auto"/>
            <w:bottom w:val="none" w:sz="0" w:space="0" w:color="auto"/>
            <w:right w:val="none" w:sz="0" w:space="0" w:color="auto"/>
          </w:divBdr>
        </w:div>
        <w:div w:id="160775824">
          <w:marLeft w:val="0"/>
          <w:marRight w:val="0"/>
          <w:marTop w:val="0"/>
          <w:marBottom w:val="0"/>
          <w:divBdr>
            <w:top w:val="none" w:sz="0" w:space="0" w:color="auto"/>
            <w:left w:val="none" w:sz="0" w:space="0" w:color="auto"/>
            <w:bottom w:val="none" w:sz="0" w:space="0" w:color="auto"/>
            <w:right w:val="none" w:sz="0" w:space="0" w:color="auto"/>
          </w:divBdr>
        </w:div>
        <w:div w:id="160775825">
          <w:marLeft w:val="0"/>
          <w:marRight w:val="0"/>
          <w:marTop w:val="0"/>
          <w:marBottom w:val="0"/>
          <w:divBdr>
            <w:top w:val="none" w:sz="0" w:space="0" w:color="auto"/>
            <w:left w:val="none" w:sz="0" w:space="0" w:color="auto"/>
            <w:bottom w:val="none" w:sz="0" w:space="0" w:color="auto"/>
            <w:right w:val="none" w:sz="0" w:space="0" w:color="auto"/>
          </w:divBdr>
        </w:div>
        <w:div w:id="160775826">
          <w:marLeft w:val="0"/>
          <w:marRight w:val="0"/>
          <w:marTop w:val="0"/>
          <w:marBottom w:val="0"/>
          <w:divBdr>
            <w:top w:val="none" w:sz="0" w:space="0" w:color="auto"/>
            <w:left w:val="none" w:sz="0" w:space="0" w:color="auto"/>
            <w:bottom w:val="none" w:sz="0" w:space="0" w:color="auto"/>
            <w:right w:val="none" w:sz="0" w:space="0" w:color="auto"/>
          </w:divBdr>
        </w:div>
        <w:div w:id="160775827">
          <w:marLeft w:val="0"/>
          <w:marRight w:val="0"/>
          <w:marTop w:val="0"/>
          <w:marBottom w:val="0"/>
          <w:divBdr>
            <w:top w:val="none" w:sz="0" w:space="0" w:color="auto"/>
            <w:left w:val="none" w:sz="0" w:space="0" w:color="auto"/>
            <w:bottom w:val="none" w:sz="0" w:space="0" w:color="auto"/>
            <w:right w:val="none" w:sz="0" w:space="0" w:color="auto"/>
          </w:divBdr>
        </w:div>
        <w:div w:id="160775828">
          <w:marLeft w:val="0"/>
          <w:marRight w:val="0"/>
          <w:marTop w:val="0"/>
          <w:marBottom w:val="0"/>
          <w:divBdr>
            <w:top w:val="none" w:sz="0" w:space="0" w:color="auto"/>
            <w:left w:val="none" w:sz="0" w:space="0" w:color="auto"/>
            <w:bottom w:val="none" w:sz="0" w:space="0" w:color="auto"/>
            <w:right w:val="none" w:sz="0" w:space="0" w:color="auto"/>
          </w:divBdr>
        </w:div>
        <w:div w:id="160775829">
          <w:marLeft w:val="0"/>
          <w:marRight w:val="0"/>
          <w:marTop w:val="0"/>
          <w:marBottom w:val="0"/>
          <w:divBdr>
            <w:top w:val="none" w:sz="0" w:space="0" w:color="auto"/>
            <w:left w:val="none" w:sz="0" w:space="0" w:color="auto"/>
            <w:bottom w:val="none" w:sz="0" w:space="0" w:color="auto"/>
            <w:right w:val="none" w:sz="0" w:space="0" w:color="auto"/>
          </w:divBdr>
        </w:div>
        <w:div w:id="160775830">
          <w:marLeft w:val="0"/>
          <w:marRight w:val="0"/>
          <w:marTop w:val="0"/>
          <w:marBottom w:val="0"/>
          <w:divBdr>
            <w:top w:val="none" w:sz="0" w:space="0" w:color="auto"/>
            <w:left w:val="none" w:sz="0" w:space="0" w:color="auto"/>
            <w:bottom w:val="none" w:sz="0" w:space="0" w:color="auto"/>
            <w:right w:val="none" w:sz="0" w:space="0" w:color="auto"/>
          </w:divBdr>
        </w:div>
        <w:div w:id="160775831">
          <w:marLeft w:val="0"/>
          <w:marRight w:val="0"/>
          <w:marTop w:val="0"/>
          <w:marBottom w:val="0"/>
          <w:divBdr>
            <w:top w:val="none" w:sz="0" w:space="0" w:color="auto"/>
            <w:left w:val="none" w:sz="0" w:space="0" w:color="auto"/>
            <w:bottom w:val="none" w:sz="0" w:space="0" w:color="auto"/>
            <w:right w:val="none" w:sz="0" w:space="0" w:color="auto"/>
          </w:divBdr>
        </w:div>
        <w:div w:id="160775832">
          <w:marLeft w:val="0"/>
          <w:marRight w:val="0"/>
          <w:marTop w:val="0"/>
          <w:marBottom w:val="0"/>
          <w:divBdr>
            <w:top w:val="none" w:sz="0" w:space="0" w:color="auto"/>
            <w:left w:val="none" w:sz="0" w:space="0" w:color="auto"/>
            <w:bottom w:val="none" w:sz="0" w:space="0" w:color="auto"/>
            <w:right w:val="none" w:sz="0" w:space="0" w:color="auto"/>
          </w:divBdr>
        </w:div>
        <w:div w:id="160775833">
          <w:marLeft w:val="0"/>
          <w:marRight w:val="0"/>
          <w:marTop w:val="0"/>
          <w:marBottom w:val="0"/>
          <w:divBdr>
            <w:top w:val="none" w:sz="0" w:space="0" w:color="auto"/>
            <w:left w:val="none" w:sz="0" w:space="0" w:color="auto"/>
            <w:bottom w:val="none" w:sz="0" w:space="0" w:color="auto"/>
            <w:right w:val="none" w:sz="0" w:space="0" w:color="auto"/>
          </w:divBdr>
        </w:div>
        <w:div w:id="160775834">
          <w:marLeft w:val="0"/>
          <w:marRight w:val="0"/>
          <w:marTop w:val="0"/>
          <w:marBottom w:val="0"/>
          <w:divBdr>
            <w:top w:val="none" w:sz="0" w:space="0" w:color="auto"/>
            <w:left w:val="none" w:sz="0" w:space="0" w:color="auto"/>
            <w:bottom w:val="none" w:sz="0" w:space="0" w:color="auto"/>
            <w:right w:val="none" w:sz="0" w:space="0" w:color="auto"/>
          </w:divBdr>
        </w:div>
        <w:div w:id="160775835">
          <w:marLeft w:val="0"/>
          <w:marRight w:val="0"/>
          <w:marTop w:val="0"/>
          <w:marBottom w:val="0"/>
          <w:divBdr>
            <w:top w:val="none" w:sz="0" w:space="0" w:color="auto"/>
            <w:left w:val="none" w:sz="0" w:space="0" w:color="auto"/>
            <w:bottom w:val="none" w:sz="0" w:space="0" w:color="auto"/>
            <w:right w:val="none" w:sz="0" w:space="0" w:color="auto"/>
          </w:divBdr>
        </w:div>
        <w:div w:id="160775836">
          <w:marLeft w:val="0"/>
          <w:marRight w:val="0"/>
          <w:marTop w:val="0"/>
          <w:marBottom w:val="0"/>
          <w:divBdr>
            <w:top w:val="none" w:sz="0" w:space="0" w:color="auto"/>
            <w:left w:val="none" w:sz="0" w:space="0" w:color="auto"/>
            <w:bottom w:val="none" w:sz="0" w:space="0" w:color="auto"/>
            <w:right w:val="none" w:sz="0" w:space="0" w:color="auto"/>
          </w:divBdr>
        </w:div>
        <w:div w:id="160775837">
          <w:marLeft w:val="0"/>
          <w:marRight w:val="0"/>
          <w:marTop w:val="0"/>
          <w:marBottom w:val="0"/>
          <w:divBdr>
            <w:top w:val="none" w:sz="0" w:space="0" w:color="auto"/>
            <w:left w:val="none" w:sz="0" w:space="0" w:color="auto"/>
            <w:bottom w:val="none" w:sz="0" w:space="0" w:color="auto"/>
            <w:right w:val="none" w:sz="0" w:space="0" w:color="auto"/>
          </w:divBdr>
        </w:div>
        <w:div w:id="160775838">
          <w:marLeft w:val="0"/>
          <w:marRight w:val="0"/>
          <w:marTop w:val="0"/>
          <w:marBottom w:val="0"/>
          <w:divBdr>
            <w:top w:val="none" w:sz="0" w:space="0" w:color="auto"/>
            <w:left w:val="none" w:sz="0" w:space="0" w:color="auto"/>
            <w:bottom w:val="none" w:sz="0" w:space="0" w:color="auto"/>
            <w:right w:val="none" w:sz="0" w:space="0" w:color="auto"/>
          </w:divBdr>
        </w:div>
        <w:div w:id="160775839">
          <w:marLeft w:val="0"/>
          <w:marRight w:val="0"/>
          <w:marTop w:val="0"/>
          <w:marBottom w:val="0"/>
          <w:divBdr>
            <w:top w:val="none" w:sz="0" w:space="0" w:color="auto"/>
            <w:left w:val="none" w:sz="0" w:space="0" w:color="auto"/>
            <w:bottom w:val="none" w:sz="0" w:space="0" w:color="auto"/>
            <w:right w:val="none" w:sz="0" w:space="0" w:color="auto"/>
          </w:divBdr>
        </w:div>
        <w:div w:id="160775840">
          <w:marLeft w:val="0"/>
          <w:marRight w:val="0"/>
          <w:marTop w:val="0"/>
          <w:marBottom w:val="0"/>
          <w:divBdr>
            <w:top w:val="none" w:sz="0" w:space="0" w:color="auto"/>
            <w:left w:val="none" w:sz="0" w:space="0" w:color="auto"/>
            <w:bottom w:val="none" w:sz="0" w:space="0" w:color="auto"/>
            <w:right w:val="none" w:sz="0" w:space="0" w:color="auto"/>
          </w:divBdr>
        </w:div>
        <w:div w:id="160775841">
          <w:marLeft w:val="0"/>
          <w:marRight w:val="0"/>
          <w:marTop w:val="0"/>
          <w:marBottom w:val="0"/>
          <w:divBdr>
            <w:top w:val="none" w:sz="0" w:space="0" w:color="auto"/>
            <w:left w:val="none" w:sz="0" w:space="0" w:color="auto"/>
            <w:bottom w:val="none" w:sz="0" w:space="0" w:color="auto"/>
            <w:right w:val="none" w:sz="0" w:space="0" w:color="auto"/>
          </w:divBdr>
        </w:div>
        <w:div w:id="160775842">
          <w:marLeft w:val="0"/>
          <w:marRight w:val="0"/>
          <w:marTop w:val="0"/>
          <w:marBottom w:val="0"/>
          <w:divBdr>
            <w:top w:val="none" w:sz="0" w:space="0" w:color="auto"/>
            <w:left w:val="none" w:sz="0" w:space="0" w:color="auto"/>
            <w:bottom w:val="none" w:sz="0" w:space="0" w:color="auto"/>
            <w:right w:val="none" w:sz="0" w:space="0" w:color="auto"/>
          </w:divBdr>
        </w:div>
        <w:div w:id="160775843">
          <w:marLeft w:val="0"/>
          <w:marRight w:val="0"/>
          <w:marTop w:val="0"/>
          <w:marBottom w:val="0"/>
          <w:divBdr>
            <w:top w:val="none" w:sz="0" w:space="0" w:color="auto"/>
            <w:left w:val="none" w:sz="0" w:space="0" w:color="auto"/>
            <w:bottom w:val="none" w:sz="0" w:space="0" w:color="auto"/>
            <w:right w:val="none" w:sz="0" w:space="0" w:color="auto"/>
          </w:divBdr>
        </w:div>
        <w:div w:id="160775844">
          <w:marLeft w:val="0"/>
          <w:marRight w:val="0"/>
          <w:marTop w:val="0"/>
          <w:marBottom w:val="0"/>
          <w:divBdr>
            <w:top w:val="none" w:sz="0" w:space="0" w:color="auto"/>
            <w:left w:val="none" w:sz="0" w:space="0" w:color="auto"/>
            <w:bottom w:val="none" w:sz="0" w:space="0" w:color="auto"/>
            <w:right w:val="none" w:sz="0" w:space="0" w:color="auto"/>
          </w:divBdr>
        </w:div>
        <w:div w:id="160775845">
          <w:marLeft w:val="0"/>
          <w:marRight w:val="0"/>
          <w:marTop w:val="0"/>
          <w:marBottom w:val="0"/>
          <w:divBdr>
            <w:top w:val="none" w:sz="0" w:space="0" w:color="auto"/>
            <w:left w:val="none" w:sz="0" w:space="0" w:color="auto"/>
            <w:bottom w:val="none" w:sz="0" w:space="0" w:color="auto"/>
            <w:right w:val="none" w:sz="0" w:space="0" w:color="auto"/>
          </w:divBdr>
        </w:div>
        <w:div w:id="160775846">
          <w:marLeft w:val="0"/>
          <w:marRight w:val="0"/>
          <w:marTop w:val="0"/>
          <w:marBottom w:val="0"/>
          <w:divBdr>
            <w:top w:val="none" w:sz="0" w:space="0" w:color="auto"/>
            <w:left w:val="none" w:sz="0" w:space="0" w:color="auto"/>
            <w:bottom w:val="none" w:sz="0" w:space="0" w:color="auto"/>
            <w:right w:val="none" w:sz="0" w:space="0" w:color="auto"/>
          </w:divBdr>
        </w:div>
        <w:div w:id="160775847">
          <w:marLeft w:val="0"/>
          <w:marRight w:val="0"/>
          <w:marTop w:val="0"/>
          <w:marBottom w:val="0"/>
          <w:divBdr>
            <w:top w:val="none" w:sz="0" w:space="0" w:color="auto"/>
            <w:left w:val="none" w:sz="0" w:space="0" w:color="auto"/>
            <w:bottom w:val="none" w:sz="0" w:space="0" w:color="auto"/>
            <w:right w:val="none" w:sz="0" w:space="0" w:color="auto"/>
          </w:divBdr>
        </w:div>
        <w:div w:id="160775848">
          <w:marLeft w:val="0"/>
          <w:marRight w:val="0"/>
          <w:marTop w:val="0"/>
          <w:marBottom w:val="0"/>
          <w:divBdr>
            <w:top w:val="none" w:sz="0" w:space="0" w:color="auto"/>
            <w:left w:val="none" w:sz="0" w:space="0" w:color="auto"/>
            <w:bottom w:val="none" w:sz="0" w:space="0" w:color="auto"/>
            <w:right w:val="none" w:sz="0" w:space="0" w:color="auto"/>
          </w:divBdr>
        </w:div>
        <w:div w:id="160775849">
          <w:marLeft w:val="0"/>
          <w:marRight w:val="0"/>
          <w:marTop w:val="0"/>
          <w:marBottom w:val="0"/>
          <w:divBdr>
            <w:top w:val="none" w:sz="0" w:space="0" w:color="auto"/>
            <w:left w:val="none" w:sz="0" w:space="0" w:color="auto"/>
            <w:bottom w:val="none" w:sz="0" w:space="0" w:color="auto"/>
            <w:right w:val="none" w:sz="0" w:space="0" w:color="auto"/>
          </w:divBdr>
        </w:div>
        <w:div w:id="160775850">
          <w:marLeft w:val="0"/>
          <w:marRight w:val="0"/>
          <w:marTop w:val="0"/>
          <w:marBottom w:val="0"/>
          <w:divBdr>
            <w:top w:val="none" w:sz="0" w:space="0" w:color="auto"/>
            <w:left w:val="none" w:sz="0" w:space="0" w:color="auto"/>
            <w:bottom w:val="none" w:sz="0" w:space="0" w:color="auto"/>
            <w:right w:val="none" w:sz="0" w:space="0" w:color="auto"/>
          </w:divBdr>
        </w:div>
        <w:div w:id="160775851">
          <w:marLeft w:val="0"/>
          <w:marRight w:val="0"/>
          <w:marTop w:val="0"/>
          <w:marBottom w:val="0"/>
          <w:divBdr>
            <w:top w:val="none" w:sz="0" w:space="0" w:color="auto"/>
            <w:left w:val="none" w:sz="0" w:space="0" w:color="auto"/>
            <w:bottom w:val="none" w:sz="0" w:space="0" w:color="auto"/>
            <w:right w:val="none" w:sz="0" w:space="0" w:color="auto"/>
          </w:divBdr>
        </w:div>
        <w:div w:id="160775852">
          <w:marLeft w:val="0"/>
          <w:marRight w:val="0"/>
          <w:marTop w:val="0"/>
          <w:marBottom w:val="0"/>
          <w:divBdr>
            <w:top w:val="none" w:sz="0" w:space="0" w:color="auto"/>
            <w:left w:val="none" w:sz="0" w:space="0" w:color="auto"/>
            <w:bottom w:val="none" w:sz="0" w:space="0" w:color="auto"/>
            <w:right w:val="none" w:sz="0" w:space="0" w:color="auto"/>
          </w:divBdr>
        </w:div>
        <w:div w:id="160775853">
          <w:marLeft w:val="0"/>
          <w:marRight w:val="0"/>
          <w:marTop w:val="0"/>
          <w:marBottom w:val="0"/>
          <w:divBdr>
            <w:top w:val="none" w:sz="0" w:space="0" w:color="auto"/>
            <w:left w:val="none" w:sz="0" w:space="0" w:color="auto"/>
            <w:bottom w:val="none" w:sz="0" w:space="0" w:color="auto"/>
            <w:right w:val="none" w:sz="0" w:space="0" w:color="auto"/>
          </w:divBdr>
        </w:div>
        <w:div w:id="160775854">
          <w:marLeft w:val="0"/>
          <w:marRight w:val="0"/>
          <w:marTop w:val="0"/>
          <w:marBottom w:val="0"/>
          <w:divBdr>
            <w:top w:val="none" w:sz="0" w:space="0" w:color="auto"/>
            <w:left w:val="none" w:sz="0" w:space="0" w:color="auto"/>
            <w:bottom w:val="none" w:sz="0" w:space="0" w:color="auto"/>
            <w:right w:val="none" w:sz="0" w:space="0" w:color="auto"/>
          </w:divBdr>
        </w:div>
        <w:div w:id="160775855">
          <w:marLeft w:val="0"/>
          <w:marRight w:val="0"/>
          <w:marTop w:val="0"/>
          <w:marBottom w:val="0"/>
          <w:divBdr>
            <w:top w:val="none" w:sz="0" w:space="0" w:color="auto"/>
            <w:left w:val="none" w:sz="0" w:space="0" w:color="auto"/>
            <w:bottom w:val="none" w:sz="0" w:space="0" w:color="auto"/>
            <w:right w:val="none" w:sz="0" w:space="0" w:color="auto"/>
          </w:divBdr>
        </w:div>
        <w:div w:id="160775856">
          <w:marLeft w:val="0"/>
          <w:marRight w:val="0"/>
          <w:marTop w:val="0"/>
          <w:marBottom w:val="0"/>
          <w:divBdr>
            <w:top w:val="none" w:sz="0" w:space="0" w:color="auto"/>
            <w:left w:val="none" w:sz="0" w:space="0" w:color="auto"/>
            <w:bottom w:val="none" w:sz="0" w:space="0" w:color="auto"/>
            <w:right w:val="none" w:sz="0" w:space="0" w:color="auto"/>
          </w:divBdr>
        </w:div>
        <w:div w:id="160775857">
          <w:marLeft w:val="0"/>
          <w:marRight w:val="0"/>
          <w:marTop w:val="0"/>
          <w:marBottom w:val="0"/>
          <w:divBdr>
            <w:top w:val="none" w:sz="0" w:space="0" w:color="auto"/>
            <w:left w:val="none" w:sz="0" w:space="0" w:color="auto"/>
            <w:bottom w:val="none" w:sz="0" w:space="0" w:color="auto"/>
            <w:right w:val="none" w:sz="0" w:space="0" w:color="auto"/>
          </w:divBdr>
        </w:div>
        <w:div w:id="160775858">
          <w:marLeft w:val="0"/>
          <w:marRight w:val="0"/>
          <w:marTop w:val="0"/>
          <w:marBottom w:val="0"/>
          <w:divBdr>
            <w:top w:val="none" w:sz="0" w:space="0" w:color="auto"/>
            <w:left w:val="none" w:sz="0" w:space="0" w:color="auto"/>
            <w:bottom w:val="none" w:sz="0" w:space="0" w:color="auto"/>
            <w:right w:val="none" w:sz="0" w:space="0" w:color="auto"/>
          </w:divBdr>
        </w:div>
        <w:div w:id="160775859">
          <w:marLeft w:val="0"/>
          <w:marRight w:val="0"/>
          <w:marTop w:val="0"/>
          <w:marBottom w:val="0"/>
          <w:divBdr>
            <w:top w:val="none" w:sz="0" w:space="0" w:color="auto"/>
            <w:left w:val="none" w:sz="0" w:space="0" w:color="auto"/>
            <w:bottom w:val="none" w:sz="0" w:space="0" w:color="auto"/>
            <w:right w:val="none" w:sz="0" w:space="0" w:color="auto"/>
          </w:divBdr>
        </w:div>
        <w:div w:id="160775860">
          <w:marLeft w:val="0"/>
          <w:marRight w:val="0"/>
          <w:marTop w:val="0"/>
          <w:marBottom w:val="0"/>
          <w:divBdr>
            <w:top w:val="none" w:sz="0" w:space="0" w:color="auto"/>
            <w:left w:val="none" w:sz="0" w:space="0" w:color="auto"/>
            <w:bottom w:val="none" w:sz="0" w:space="0" w:color="auto"/>
            <w:right w:val="none" w:sz="0" w:space="0" w:color="auto"/>
          </w:divBdr>
        </w:div>
        <w:div w:id="160775861">
          <w:marLeft w:val="0"/>
          <w:marRight w:val="0"/>
          <w:marTop w:val="0"/>
          <w:marBottom w:val="0"/>
          <w:divBdr>
            <w:top w:val="none" w:sz="0" w:space="0" w:color="auto"/>
            <w:left w:val="none" w:sz="0" w:space="0" w:color="auto"/>
            <w:bottom w:val="none" w:sz="0" w:space="0" w:color="auto"/>
            <w:right w:val="none" w:sz="0" w:space="0" w:color="auto"/>
          </w:divBdr>
        </w:div>
        <w:div w:id="160775862">
          <w:marLeft w:val="0"/>
          <w:marRight w:val="0"/>
          <w:marTop w:val="0"/>
          <w:marBottom w:val="0"/>
          <w:divBdr>
            <w:top w:val="none" w:sz="0" w:space="0" w:color="auto"/>
            <w:left w:val="none" w:sz="0" w:space="0" w:color="auto"/>
            <w:bottom w:val="none" w:sz="0" w:space="0" w:color="auto"/>
            <w:right w:val="none" w:sz="0" w:space="0" w:color="auto"/>
          </w:divBdr>
        </w:div>
        <w:div w:id="160775863">
          <w:marLeft w:val="0"/>
          <w:marRight w:val="0"/>
          <w:marTop w:val="0"/>
          <w:marBottom w:val="0"/>
          <w:divBdr>
            <w:top w:val="none" w:sz="0" w:space="0" w:color="auto"/>
            <w:left w:val="none" w:sz="0" w:space="0" w:color="auto"/>
            <w:bottom w:val="none" w:sz="0" w:space="0" w:color="auto"/>
            <w:right w:val="none" w:sz="0" w:space="0" w:color="auto"/>
          </w:divBdr>
        </w:div>
        <w:div w:id="160775864">
          <w:marLeft w:val="0"/>
          <w:marRight w:val="0"/>
          <w:marTop w:val="0"/>
          <w:marBottom w:val="0"/>
          <w:divBdr>
            <w:top w:val="none" w:sz="0" w:space="0" w:color="auto"/>
            <w:left w:val="none" w:sz="0" w:space="0" w:color="auto"/>
            <w:bottom w:val="none" w:sz="0" w:space="0" w:color="auto"/>
            <w:right w:val="none" w:sz="0" w:space="0" w:color="auto"/>
          </w:divBdr>
        </w:div>
        <w:div w:id="160775865">
          <w:marLeft w:val="0"/>
          <w:marRight w:val="0"/>
          <w:marTop w:val="0"/>
          <w:marBottom w:val="0"/>
          <w:divBdr>
            <w:top w:val="none" w:sz="0" w:space="0" w:color="auto"/>
            <w:left w:val="none" w:sz="0" w:space="0" w:color="auto"/>
            <w:bottom w:val="none" w:sz="0" w:space="0" w:color="auto"/>
            <w:right w:val="none" w:sz="0" w:space="0" w:color="auto"/>
          </w:divBdr>
        </w:div>
        <w:div w:id="160775866">
          <w:marLeft w:val="0"/>
          <w:marRight w:val="0"/>
          <w:marTop w:val="0"/>
          <w:marBottom w:val="0"/>
          <w:divBdr>
            <w:top w:val="none" w:sz="0" w:space="0" w:color="auto"/>
            <w:left w:val="none" w:sz="0" w:space="0" w:color="auto"/>
            <w:bottom w:val="none" w:sz="0" w:space="0" w:color="auto"/>
            <w:right w:val="none" w:sz="0" w:space="0" w:color="auto"/>
          </w:divBdr>
        </w:div>
        <w:div w:id="160775867">
          <w:marLeft w:val="0"/>
          <w:marRight w:val="0"/>
          <w:marTop w:val="0"/>
          <w:marBottom w:val="0"/>
          <w:divBdr>
            <w:top w:val="none" w:sz="0" w:space="0" w:color="auto"/>
            <w:left w:val="none" w:sz="0" w:space="0" w:color="auto"/>
            <w:bottom w:val="none" w:sz="0" w:space="0" w:color="auto"/>
            <w:right w:val="none" w:sz="0" w:space="0" w:color="auto"/>
          </w:divBdr>
        </w:div>
        <w:div w:id="160775868">
          <w:marLeft w:val="0"/>
          <w:marRight w:val="0"/>
          <w:marTop w:val="0"/>
          <w:marBottom w:val="0"/>
          <w:divBdr>
            <w:top w:val="none" w:sz="0" w:space="0" w:color="auto"/>
            <w:left w:val="none" w:sz="0" w:space="0" w:color="auto"/>
            <w:bottom w:val="none" w:sz="0" w:space="0" w:color="auto"/>
            <w:right w:val="none" w:sz="0" w:space="0" w:color="auto"/>
          </w:divBdr>
        </w:div>
        <w:div w:id="160775869">
          <w:marLeft w:val="0"/>
          <w:marRight w:val="0"/>
          <w:marTop w:val="0"/>
          <w:marBottom w:val="0"/>
          <w:divBdr>
            <w:top w:val="none" w:sz="0" w:space="0" w:color="auto"/>
            <w:left w:val="none" w:sz="0" w:space="0" w:color="auto"/>
            <w:bottom w:val="none" w:sz="0" w:space="0" w:color="auto"/>
            <w:right w:val="none" w:sz="0" w:space="0" w:color="auto"/>
          </w:divBdr>
        </w:div>
        <w:div w:id="160775870">
          <w:marLeft w:val="0"/>
          <w:marRight w:val="0"/>
          <w:marTop w:val="0"/>
          <w:marBottom w:val="0"/>
          <w:divBdr>
            <w:top w:val="none" w:sz="0" w:space="0" w:color="auto"/>
            <w:left w:val="none" w:sz="0" w:space="0" w:color="auto"/>
            <w:bottom w:val="none" w:sz="0" w:space="0" w:color="auto"/>
            <w:right w:val="none" w:sz="0" w:space="0" w:color="auto"/>
          </w:divBdr>
        </w:div>
        <w:div w:id="160775871">
          <w:marLeft w:val="0"/>
          <w:marRight w:val="0"/>
          <w:marTop w:val="0"/>
          <w:marBottom w:val="0"/>
          <w:divBdr>
            <w:top w:val="none" w:sz="0" w:space="0" w:color="auto"/>
            <w:left w:val="none" w:sz="0" w:space="0" w:color="auto"/>
            <w:bottom w:val="none" w:sz="0" w:space="0" w:color="auto"/>
            <w:right w:val="none" w:sz="0" w:space="0" w:color="auto"/>
          </w:divBdr>
        </w:div>
        <w:div w:id="160775872">
          <w:marLeft w:val="0"/>
          <w:marRight w:val="0"/>
          <w:marTop w:val="0"/>
          <w:marBottom w:val="0"/>
          <w:divBdr>
            <w:top w:val="none" w:sz="0" w:space="0" w:color="auto"/>
            <w:left w:val="none" w:sz="0" w:space="0" w:color="auto"/>
            <w:bottom w:val="none" w:sz="0" w:space="0" w:color="auto"/>
            <w:right w:val="none" w:sz="0" w:space="0" w:color="auto"/>
          </w:divBdr>
        </w:div>
        <w:div w:id="160775873">
          <w:marLeft w:val="0"/>
          <w:marRight w:val="0"/>
          <w:marTop w:val="0"/>
          <w:marBottom w:val="0"/>
          <w:divBdr>
            <w:top w:val="none" w:sz="0" w:space="0" w:color="auto"/>
            <w:left w:val="none" w:sz="0" w:space="0" w:color="auto"/>
            <w:bottom w:val="none" w:sz="0" w:space="0" w:color="auto"/>
            <w:right w:val="none" w:sz="0" w:space="0" w:color="auto"/>
          </w:divBdr>
        </w:div>
        <w:div w:id="160775874">
          <w:marLeft w:val="0"/>
          <w:marRight w:val="0"/>
          <w:marTop w:val="0"/>
          <w:marBottom w:val="0"/>
          <w:divBdr>
            <w:top w:val="none" w:sz="0" w:space="0" w:color="auto"/>
            <w:left w:val="none" w:sz="0" w:space="0" w:color="auto"/>
            <w:bottom w:val="none" w:sz="0" w:space="0" w:color="auto"/>
            <w:right w:val="none" w:sz="0" w:space="0" w:color="auto"/>
          </w:divBdr>
        </w:div>
        <w:div w:id="160775875">
          <w:marLeft w:val="0"/>
          <w:marRight w:val="0"/>
          <w:marTop w:val="0"/>
          <w:marBottom w:val="0"/>
          <w:divBdr>
            <w:top w:val="none" w:sz="0" w:space="0" w:color="auto"/>
            <w:left w:val="none" w:sz="0" w:space="0" w:color="auto"/>
            <w:bottom w:val="none" w:sz="0" w:space="0" w:color="auto"/>
            <w:right w:val="none" w:sz="0" w:space="0" w:color="auto"/>
          </w:divBdr>
        </w:div>
        <w:div w:id="160775876">
          <w:marLeft w:val="0"/>
          <w:marRight w:val="0"/>
          <w:marTop w:val="0"/>
          <w:marBottom w:val="0"/>
          <w:divBdr>
            <w:top w:val="none" w:sz="0" w:space="0" w:color="auto"/>
            <w:left w:val="none" w:sz="0" w:space="0" w:color="auto"/>
            <w:bottom w:val="none" w:sz="0" w:space="0" w:color="auto"/>
            <w:right w:val="none" w:sz="0" w:space="0" w:color="auto"/>
          </w:divBdr>
        </w:div>
        <w:div w:id="160775877">
          <w:marLeft w:val="0"/>
          <w:marRight w:val="0"/>
          <w:marTop w:val="0"/>
          <w:marBottom w:val="0"/>
          <w:divBdr>
            <w:top w:val="none" w:sz="0" w:space="0" w:color="auto"/>
            <w:left w:val="none" w:sz="0" w:space="0" w:color="auto"/>
            <w:bottom w:val="none" w:sz="0" w:space="0" w:color="auto"/>
            <w:right w:val="none" w:sz="0" w:space="0" w:color="auto"/>
          </w:divBdr>
        </w:div>
        <w:div w:id="160775878">
          <w:marLeft w:val="0"/>
          <w:marRight w:val="0"/>
          <w:marTop w:val="0"/>
          <w:marBottom w:val="0"/>
          <w:divBdr>
            <w:top w:val="none" w:sz="0" w:space="0" w:color="auto"/>
            <w:left w:val="none" w:sz="0" w:space="0" w:color="auto"/>
            <w:bottom w:val="none" w:sz="0" w:space="0" w:color="auto"/>
            <w:right w:val="none" w:sz="0" w:space="0" w:color="auto"/>
          </w:divBdr>
        </w:div>
        <w:div w:id="160775879">
          <w:marLeft w:val="0"/>
          <w:marRight w:val="0"/>
          <w:marTop w:val="0"/>
          <w:marBottom w:val="0"/>
          <w:divBdr>
            <w:top w:val="none" w:sz="0" w:space="0" w:color="auto"/>
            <w:left w:val="none" w:sz="0" w:space="0" w:color="auto"/>
            <w:bottom w:val="none" w:sz="0" w:space="0" w:color="auto"/>
            <w:right w:val="none" w:sz="0" w:space="0" w:color="auto"/>
          </w:divBdr>
        </w:div>
        <w:div w:id="160775880">
          <w:marLeft w:val="0"/>
          <w:marRight w:val="0"/>
          <w:marTop w:val="0"/>
          <w:marBottom w:val="0"/>
          <w:divBdr>
            <w:top w:val="none" w:sz="0" w:space="0" w:color="auto"/>
            <w:left w:val="none" w:sz="0" w:space="0" w:color="auto"/>
            <w:bottom w:val="none" w:sz="0" w:space="0" w:color="auto"/>
            <w:right w:val="none" w:sz="0" w:space="0" w:color="auto"/>
          </w:divBdr>
        </w:div>
        <w:div w:id="160775881">
          <w:marLeft w:val="0"/>
          <w:marRight w:val="0"/>
          <w:marTop w:val="0"/>
          <w:marBottom w:val="0"/>
          <w:divBdr>
            <w:top w:val="none" w:sz="0" w:space="0" w:color="auto"/>
            <w:left w:val="none" w:sz="0" w:space="0" w:color="auto"/>
            <w:bottom w:val="none" w:sz="0" w:space="0" w:color="auto"/>
            <w:right w:val="none" w:sz="0" w:space="0" w:color="auto"/>
          </w:divBdr>
        </w:div>
        <w:div w:id="160775882">
          <w:marLeft w:val="0"/>
          <w:marRight w:val="0"/>
          <w:marTop w:val="0"/>
          <w:marBottom w:val="0"/>
          <w:divBdr>
            <w:top w:val="none" w:sz="0" w:space="0" w:color="auto"/>
            <w:left w:val="none" w:sz="0" w:space="0" w:color="auto"/>
            <w:bottom w:val="none" w:sz="0" w:space="0" w:color="auto"/>
            <w:right w:val="none" w:sz="0" w:space="0" w:color="auto"/>
          </w:divBdr>
        </w:div>
        <w:div w:id="160775883">
          <w:marLeft w:val="0"/>
          <w:marRight w:val="0"/>
          <w:marTop w:val="0"/>
          <w:marBottom w:val="0"/>
          <w:divBdr>
            <w:top w:val="none" w:sz="0" w:space="0" w:color="auto"/>
            <w:left w:val="none" w:sz="0" w:space="0" w:color="auto"/>
            <w:bottom w:val="none" w:sz="0" w:space="0" w:color="auto"/>
            <w:right w:val="none" w:sz="0" w:space="0" w:color="auto"/>
          </w:divBdr>
        </w:div>
        <w:div w:id="160775884">
          <w:marLeft w:val="0"/>
          <w:marRight w:val="0"/>
          <w:marTop w:val="0"/>
          <w:marBottom w:val="0"/>
          <w:divBdr>
            <w:top w:val="none" w:sz="0" w:space="0" w:color="auto"/>
            <w:left w:val="none" w:sz="0" w:space="0" w:color="auto"/>
            <w:bottom w:val="none" w:sz="0" w:space="0" w:color="auto"/>
            <w:right w:val="none" w:sz="0" w:space="0" w:color="auto"/>
          </w:divBdr>
        </w:div>
        <w:div w:id="160775885">
          <w:marLeft w:val="0"/>
          <w:marRight w:val="0"/>
          <w:marTop w:val="0"/>
          <w:marBottom w:val="0"/>
          <w:divBdr>
            <w:top w:val="none" w:sz="0" w:space="0" w:color="auto"/>
            <w:left w:val="none" w:sz="0" w:space="0" w:color="auto"/>
            <w:bottom w:val="none" w:sz="0" w:space="0" w:color="auto"/>
            <w:right w:val="none" w:sz="0" w:space="0" w:color="auto"/>
          </w:divBdr>
        </w:div>
        <w:div w:id="160775886">
          <w:marLeft w:val="0"/>
          <w:marRight w:val="0"/>
          <w:marTop w:val="0"/>
          <w:marBottom w:val="0"/>
          <w:divBdr>
            <w:top w:val="none" w:sz="0" w:space="0" w:color="auto"/>
            <w:left w:val="none" w:sz="0" w:space="0" w:color="auto"/>
            <w:bottom w:val="none" w:sz="0" w:space="0" w:color="auto"/>
            <w:right w:val="none" w:sz="0" w:space="0" w:color="auto"/>
          </w:divBdr>
        </w:div>
        <w:div w:id="160775887">
          <w:marLeft w:val="0"/>
          <w:marRight w:val="0"/>
          <w:marTop w:val="0"/>
          <w:marBottom w:val="0"/>
          <w:divBdr>
            <w:top w:val="none" w:sz="0" w:space="0" w:color="auto"/>
            <w:left w:val="none" w:sz="0" w:space="0" w:color="auto"/>
            <w:bottom w:val="none" w:sz="0" w:space="0" w:color="auto"/>
            <w:right w:val="none" w:sz="0" w:space="0" w:color="auto"/>
          </w:divBdr>
        </w:div>
        <w:div w:id="160775888">
          <w:marLeft w:val="0"/>
          <w:marRight w:val="0"/>
          <w:marTop w:val="0"/>
          <w:marBottom w:val="0"/>
          <w:divBdr>
            <w:top w:val="none" w:sz="0" w:space="0" w:color="auto"/>
            <w:left w:val="none" w:sz="0" w:space="0" w:color="auto"/>
            <w:bottom w:val="none" w:sz="0" w:space="0" w:color="auto"/>
            <w:right w:val="none" w:sz="0" w:space="0" w:color="auto"/>
          </w:divBdr>
        </w:div>
        <w:div w:id="160775889">
          <w:marLeft w:val="0"/>
          <w:marRight w:val="0"/>
          <w:marTop w:val="0"/>
          <w:marBottom w:val="0"/>
          <w:divBdr>
            <w:top w:val="none" w:sz="0" w:space="0" w:color="auto"/>
            <w:left w:val="none" w:sz="0" w:space="0" w:color="auto"/>
            <w:bottom w:val="none" w:sz="0" w:space="0" w:color="auto"/>
            <w:right w:val="none" w:sz="0" w:space="0" w:color="auto"/>
          </w:divBdr>
        </w:div>
        <w:div w:id="160775890">
          <w:marLeft w:val="0"/>
          <w:marRight w:val="0"/>
          <w:marTop w:val="0"/>
          <w:marBottom w:val="0"/>
          <w:divBdr>
            <w:top w:val="none" w:sz="0" w:space="0" w:color="auto"/>
            <w:left w:val="none" w:sz="0" w:space="0" w:color="auto"/>
            <w:bottom w:val="none" w:sz="0" w:space="0" w:color="auto"/>
            <w:right w:val="none" w:sz="0" w:space="0" w:color="auto"/>
          </w:divBdr>
        </w:div>
        <w:div w:id="160775891">
          <w:marLeft w:val="0"/>
          <w:marRight w:val="0"/>
          <w:marTop w:val="0"/>
          <w:marBottom w:val="0"/>
          <w:divBdr>
            <w:top w:val="none" w:sz="0" w:space="0" w:color="auto"/>
            <w:left w:val="none" w:sz="0" w:space="0" w:color="auto"/>
            <w:bottom w:val="none" w:sz="0" w:space="0" w:color="auto"/>
            <w:right w:val="none" w:sz="0" w:space="0" w:color="auto"/>
          </w:divBdr>
        </w:div>
        <w:div w:id="160775893">
          <w:marLeft w:val="0"/>
          <w:marRight w:val="0"/>
          <w:marTop w:val="0"/>
          <w:marBottom w:val="0"/>
          <w:divBdr>
            <w:top w:val="none" w:sz="0" w:space="0" w:color="auto"/>
            <w:left w:val="none" w:sz="0" w:space="0" w:color="auto"/>
            <w:bottom w:val="none" w:sz="0" w:space="0" w:color="auto"/>
            <w:right w:val="none" w:sz="0" w:space="0" w:color="auto"/>
          </w:divBdr>
        </w:div>
        <w:div w:id="160775894">
          <w:marLeft w:val="0"/>
          <w:marRight w:val="0"/>
          <w:marTop w:val="0"/>
          <w:marBottom w:val="0"/>
          <w:divBdr>
            <w:top w:val="none" w:sz="0" w:space="0" w:color="auto"/>
            <w:left w:val="none" w:sz="0" w:space="0" w:color="auto"/>
            <w:bottom w:val="none" w:sz="0" w:space="0" w:color="auto"/>
            <w:right w:val="none" w:sz="0" w:space="0" w:color="auto"/>
          </w:divBdr>
        </w:div>
        <w:div w:id="160775895">
          <w:marLeft w:val="0"/>
          <w:marRight w:val="0"/>
          <w:marTop w:val="0"/>
          <w:marBottom w:val="0"/>
          <w:divBdr>
            <w:top w:val="none" w:sz="0" w:space="0" w:color="auto"/>
            <w:left w:val="none" w:sz="0" w:space="0" w:color="auto"/>
            <w:bottom w:val="none" w:sz="0" w:space="0" w:color="auto"/>
            <w:right w:val="none" w:sz="0" w:space="0" w:color="auto"/>
          </w:divBdr>
        </w:div>
        <w:div w:id="16077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5965</Words>
  <Characters>3401</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„Windows“ vartotojas</dc:creator>
  <cp:lastModifiedBy>„Windows“ vartotojas</cp:lastModifiedBy>
  <cp:revision>9</cp:revision>
  <cp:lastPrinted>2019-03-25T10:56:00Z</cp:lastPrinted>
  <dcterms:created xsi:type="dcterms:W3CDTF">2019-01-10T09:48:00Z</dcterms:created>
  <dcterms:modified xsi:type="dcterms:W3CDTF">2019-03-25T11:01:00Z</dcterms:modified>
</cp:coreProperties>
</file>